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C49" w:rsidRPr="00720C49" w:rsidRDefault="00720C49" w:rsidP="00720C49">
      <w:pPr>
        <w:jc w:val="center"/>
        <w:rPr>
          <w:rFonts w:ascii="Arial" w:hAnsi="Arial" w:cs="Arial" w:hint="cs"/>
          <w:color w:val="333333"/>
          <w:sz w:val="72"/>
          <w:szCs w:val="72"/>
          <w:shd w:val="clear" w:color="auto" w:fill="FFFFFF"/>
          <w:rtl/>
        </w:rPr>
      </w:pPr>
      <w:r w:rsidRPr="00720C49">
        <w:rPr>
          <w:rFonts w:ascii="Arial" w:hAnsi="Arial" w:cs="Arial"/>
          <w:color w:val="333333"/>
          <w:sz w:val="72"/>
          <w:szCs w:val="72"/>
          <w:shd w:val="clear" w:color="auto" w:fill="FFFFFF"/>
          <w:rtl/>
        </w:rPr>
        <w:t xml:space="preserve">مرض </w:t>
      </w:r>
      <w:proofErr w:type="spellStart"/>
      <w:r w:rsidRPr="00720C49">
        <w:rPr>
          <w:rFonts w:ascii="Arial" w:hAnsi="Arial" w:cs="Arial"/>
          <w:color w:val="333333"/>
          <w:sz w:val="72"/>
          <w:szCs w:val="72"/>
          <w:shd w:val="clear" w:color="auto" w:fill="FFFFFF"/>
          <w:rtl/>
        </w:rPr>
        <w:t>بوصفير</w:t>
      </w:r>
      <w:proofErr w:type="spellEnd"/>
    </w:p>
    <w:p w:rsidR="00720C49" w:rsidRPr="00720C49" w:rsidRDefault="00720C49" w:rsidP="00720C49">
      <w:pPr>
        <w:jc w:val="right"/>
        <w:rPr>
          <w:rFonts w:ascii="Arial" w:hAnsi="Arial" w:cs="Arial" w:hint="cs"/>
          <w:color w:val="333333"/>
          <w:sz w:val="36"/>
          <w:szCs w:val="36"/>
          <w:shd w:val="clear" w:color="auto" w:fill="FFFFFF"/>
          <w:rtl/>
        </w:rPr>
      </w:pPr>
      <w:r w:rsidRPr="00720C49">
        <w:rPr>
          <w:rFonts w:ascii="Arial" w:hAnsi="Arial" w:cs="Arial"/>
          <w:color w:val="333333"/>
          <w:sz w:val="36"/>
          <w:szCs w:val="36"/>
          <w:shd w:val="clear" w:color="auto" w:fill="FFFFFF"/>
          <w:rtl/>
        </w:rPr>
        <w:t xml:space="preserve"> مرض </w:t>
      </w:r>
      <w:proofErr w:type="spellStart"/>
      <w:r w:rsidRPr="00720C49">
        <w:rPr>
          <w:rFonts w:ascii="Arial" w:hAnsi="Arial" w:cs="Arial"/>
          <w:color w:val="333333"/>
          <w:sz w:val="36"/>
          <w:szCs w:val="36"/>
          <w:shd w:val="clear" w:color="auto" w:fill="FFFFFF"/>
          <w:rtl/>
        </w:rPr>
        <w:t>بوصفير</w:t>
      </w:r>
      <w:proofErr w:type="spellEnd"/>
      <w:r w:rsidRPr="00720C49">
        <w:rPr>
          <w:rFonts w:ascii="Arial" w:hAnsi="Arial" w:cs="Arial"/>
          <w:color w:val="333333"/>
          <w:sz w:val="36"/>
          <w:szCs w:val="36"/>
          <w:shd w:val="clear" w:color="auto" w:fill="FFFFFF"/>
          <w:rtl/>
        </w:rPr>
        <w:t xml:space="preserve"> والمعروف علمياً باسم الالتهاب الفيروسي للكبد هو مرض معدٍ يسببه فيروس </w:t>
      </w:r>
      <w:proofErr w:type="spellStart"/>
      <w:r w:rsidRPr="00720C49">
        <w:rPr>
          <w:rFonts w:ascii="Arial" w:hAnsi="Arial" w:cs="Arial"/>
          <w:color w:val="333333"/>
          <w:sz w:val="36"/>
          <w:szCs w:val="36"/>
          <w:shd w:val="clear" w:color="auto" w:fill="FFFFFF"/>
          <w:rtl/>
        </w:rPr>
        <w:t>وويقسم</w:t>
      </w:r>
      <w:proofErr w:type="spellEnd"/>
      <w:r w:rsidRPr="00720C49">
        <w:rPr>
          <w:rFonts w:ascii="Arial" w:hAnsi="Arial" w:cs="Arial"/>
          <w:color w:val="333333"/>
          <w:sz w:val="36"/>
          <w:szCs w:val="36"/>
          <w:shd w:val="clear" w:color="auto" w:fill="FFFFFF"/>
          <w:rtl/>
        </w:rPr>
        <w:t xml:space="preserve"> إلى: التهاب فيروس الكبد الذي يسببه فيروس</w:t>
      </w:r>
      <w:r w:rsidRPr="00720C49">
        <w:rPr>
          <w:rFonts w:ascii="Arial" w:hAnsi="Arial" w:cs="Arial"/>
          <w:color w:val="333333"/>
          <w:sz w:val="36"/>
          <w:szCs w:val="36"/>
          <w:shd w:val="clear" w:color="auto" w:fill="FFFFFF"/>
        </w:rPr>
        <w:t xml:space="preserve"> A</w:t>
      </w:r>
      <w:r w:rsidRPr="00720C49">
        <w:rPr>
          <w:rFonts w:ascii="Arial" w:hAnsi="Arial" w:cs="Arial"/>
          <w:color w:val="333333"/>
          <w:sz w:val="36"/>
          <w:szCs w:val="36"/>
          <w:shd w:val="clear" w:color="auto" w:fill="FFFFFF"/>
          <w:rtl/>
        </w:rPr>
        <w:t xml:space="preserve">، وهو أكثر انتشاراً في العالم ولكنه أخف درجات الالتهاب، والذي يدخل جسم الإنسان عن طريق الجهاز الهضمي، ويصاب </w:t>
      </w:r>
      <w:proofErr w:type="spellStart"/>
      <w:r w:rsidRPr="00720C49">
        <w:rPr>
          <w:rFonts w:ascii="Arial" w:hAnsi="Arial" w:cs="Arial"/>
          <w:color w:val="333333"/>
          <w:sz w:val="36"/>
          <w:szCs w:val="36"/>
          <w:shd w:val="clear" w:color="auto" w:fill="FFFFFF"/>
          <w:rtl/>
        </w:rPr>
        <w:t>به</w:t>
      </w:r>
      <w:proofErr w:type="spellEnd"/>
      <w:r w:rsidRPr="00720C49">
        <w:rPr>
          <w:rFonts w:ascii="Arial" w:hAnsi="Arial" w:cs="Arial"/>
          <w:color w:val="333333"/>
          <w:sz w:val="36"/>
          <w:szCs w:val="36"/>
          <w:shd w:val="clear" w:color="auto" w:fill="FFFFFF"/>
          <w:rtl/>
        </w:rPr>
        <w:t xml:space="preserve"> المريض عن طريق تناول الخضراوات النيّئة أو شرب الحليب وتناول المرطبات أو استخدام الأدوات الملوثة من قبل شخص مصاب </w:t>
      </w:r>
      <w:proofErr w:type="spellStart"/>
      <w:r w:rsidRPr="00720C49">
        <w:rPr>
          <w:rFonts w:ascii="Arial" w:hAnsi="Arial" w:cs="Arial"/>
          <w:color w:val="333333"/>
          <w:sz w:val="36"/>
          <w:szCs w:val="36"/>
          <w:shd w:val="clear" w:color="auto" w:fill="FFFFFF"/>
          <w:rtl/>
        </w:rPr>
        <w:t>به</w:t>
      </w:r>
      <w:proofErr w:type="spellEnd"/>
      <w:r w:rsidRPr="00720C49">
        <w:rPr>
          <w:rFonts w:ascii="Arial" w:hAnsi="Arial" w:cs="Arial"/>
          <w:color w:val="333333"/>
          <w:sz w:val="36"/>
          <w:szCs w:val="36"/>
          <w:shd w:val="clear" w:color="auto" w:fill="FFFFFF"/>
          <w:rtl/>
        </w:rPr>
        <w:t xml:space="preserve">، ويؤثر هذا النوع من الالتهاب على الكبد بشكل مباشر ويجعله غير قادر على القيام بعمله بشكل سليم. </w:t>
      </w:r>
      <w:proofErr w:type="gramStart"/>
      <w:r w:rsidRPr="00720C49">
        <w:rPr>
          <w:rFonts w:ascii="Arial" w:hAnsi="Arial" w:cs="Arial"/>
          <w:color w:val="333333"/>
          <w:sz w:val="36"/>
          <w:szCs w:val="36"/>
          <w:shd w:val="clear" w:color="auto" w:fill="FFFFFF"/>
          <w:rtl/>
        </w:rPr>
        <w:t>أمّا</w:t>
      </w:r>
      <w:proofErr w:type="gramEnd"/>
      <w:r w:rsidRPr="00720C49">
        <w:rPr>
          <w:rFonts w:ascii="Arial" w:hAnsi="Arial" w:cs="Arial"/>
          <w:color w:val="333333"/>
          <w:sz w:val="36"/>
          <w:szCs w:val="36"/>
          <w:shd w:val="clear" w:color="auto" w:fill="FFFFFF"/>
          <w:rtl/>
        </w:rPr>
        <w:t xml:space="preserve"> النوع الثاني فهو التهاب فيروس الكبد الذي يسببه فيروس</w:t>
      </w:r>
      <w:r w:rsidRPr="00720C49">
        <w:rPr>
          <w:rFonts w:ascii="Arial" w:hAnsi="Arial" w:cs="Arial"/>
          <w:color w:val="333333"/>
          <w:sz w:val="36"/>
          <w:szCs w:val="36"/>
          <w:shd w:val="clear" w:color="auto" w:fill="FFFFFF"/>
        </w:rPr>
        <w:t xml:space="preserve"> B </w:t>
      </w:r>
      <w:r w:rsidRPr="00720C49">
        <w:rPr>
          <w:rFonts w:ascii="Arial" w:hAnsi="Arial" w:cs="Arial"/>
          <w:color w:val="333333"/>
          <w:sz w:val="36"/>
          <w:szCs w:val="36"/>
          <w:shd w:val="clear" w:color="auto" w:fill="FFFFFF"/>
          <w:rtl/>
        </w:rPr>
        <w:t xml:space="preserve">والذي يدخل جسم الإنسان عن طريق الدم. </w:t>
      </w:r>
      <w:proofErr w:type="gramStart"/>
      <w:r w:rsidRPr="00720C49">
        <w:rPr>
          <w:rFonts w:ascii="Arial" w:hAnsi="Arial" w:cs="Arial"/>
          <w:color w:val="333333"/>
          <w:sz w:val="36"/>
          <w:szCs w:val="36"/>
          <w:shd w:val="clear" w:color="auto" w:fill="FFFFFF"/>
          <w:rtl/>
        </w:rPr>
        <w:t>ويصاب</w:t>
      </w:r>
      <w:proofErr w:type="gramEnd"/>
      <w:r w:rsidRPr="00720C49">
        <w:rPr>
          <w:rFonts w:ascii="Arial" w:hAnsi="Arial" w:cs="Arial"/>
          <w:color w:val="333333"/>
          <w:sz w:val="36"/>
          <w:szCs w:val="36"/>
          <w:shd w:val="clear" w:color="auto" w:fill="FFFFFF"/>
          <w:rtl/>
        </w:rPr>
        <w:t xml:space="preserve"> </w:t>
      </w:r>
      <w:proofErr w:type="spellStart"/>
      <w:r w:rsidRPr="00720C49">
        <w:rPr>
          <w:rFonts w:ascii="Arial" w:hAnsi="Arial" w:cs="Arial"/>
          <w:color w:val="333333"/>
          <w:sz w:val="36"/>
          <w:szCs w:val="36"/>
          <w:shd w:val="clear" w:color="auto" w:fill="FFFFFF"/>
          <w:rtl/>
        </w:rPr>
        <w:t>به</w:t>
      </w:r>
      <w:proofErr w:type="spellEnd"/>
      <w:r w:rsidRPr="00720C49">
        <w:rPr>
          <w:rFonts w:ascii="Arial" w:hAnsi="Arial" w:cs="Arial"/>
          <w:color w:val="333333"/>
          <w:sz w:val="36"/>
          <w:szCs w:val="36"/>
          <w:shd w:val="clear" w:color="auto" w:fill="FFFFFF"/>
          <w:rtl/>
        </w:rPr>
        <w:t xml:space="preserve"> الشخص عن طريق إبرة الحقن والتي تستخدم لحقن شخص مصاب بالمرض ثم تستخدم مرة أخرى لشخص آخر سليم دون أن يتم تعقيمها. ومن طرق العدوى </w:t>
      </w:r>
      <w:proofErr w:type="gramStart"/>
      <w:r w:rsidRPr="00720C49">
        <w:rPr>
          <w:rFonts w:ascii="Arial" w:hAnsi="Arial" w:cs="Arial"/>
          <w:color w:val="333333"/>
          <w:sz w:val="36"/>
          <w:szCs w:val="36"/>
          <w:shd w:val="clear" w:color="auto" w:fill="FFFFFF"/>
          <w:rtl/>
        </w:rPr>
        <w:t>أيضاً</w:t>
      </w:r>
      <w:proofErr w:type="gramEnd"/>
      <w:r w:rsidRPr="00720C49">
        <w:rPr>
          <w:rFonts w:ascii="Arial" w:hAnsi="Arial" w:cs="Arial"/>
          <w:color w:val="333333"/>
          <w:sz w:val="36"/>
          <w:szCs w:val="36"/>
          <w:shd w:val="clear" w:color="auto" w:fill="FFFFFF"/>
          <w:rtl/>
        </w:rPr>
        <w:t xml:space="preserve"> الاتصال الجنسي من شخص مصاب. إن الفيروس المتسبب في مرض </w:t>
      </w:r>
      <w:proofErr w:type="spellStart"/>
      <w:r w:rsidRPr="00720C49">
        <w:rPr>
          <w:rFonts w:ascii="Arial" w:hAnsi="Arial" w:cs="Arial"/>
          <w:color w:val="333333"/>
          <w:sz w:val="36"/>
          <w:szCs w:val="36"/>
          <w:shd w:val="clear" w:color="auto" w:fill="FFFFFF"/>
          <w:rtl/>
        </w:rPr>
        <w:t>بوصفير</w:t>
      </w:r>
      <w:proofErr w:type="spellEnd"/>
      <w:r w:rsidRPr="00720C49">
        <w:rPr>
          <w:rFonts w:ascii="Arial" w:hAnsi="Arial" w:cs="Arial"/>
          <w:color w:val="333333"/>
          <w:sz w:val="36"/>
          <w:szCs w:val="36"/>
          <w:shd w:val="clear" w:color="auto" w:fill="FFFFFF"/>
          <w:rtl/>
        </w:rPr>
        <w:t xml:space="preserve"> له قدرة كبيرة جداً في مقاومة الحرارة والمبيدات الحياتية أيضاً، فهو لا يموت إلّا بحرارة عالية والتي تعادل 160 درجة والتي تبقى مسلطة عليه مباشرة لمدة نصف ساعة على الأقل. </w:t>
      </w:r>
      <w:proofErr w:type="gramStart"/>
      <w:r w:rsidRPr="00720C49">
        <w:rPr>
          <w:rFonts w:ascii="Arial" w:hAnsi="Arial" w:cs="Arial"/>
          <w:color w:val="333333"/>
          <w:sz w:val="36"/>
          <w:szCs w:val="36"/>
          <w:shd w:val="clear" w:color="auto" w:fill="FFFFFF"/>
          <w:rtl/>
        </w:rPr>
        <w:t>أعراض</w:t>
      </w:r>
      <w:proofErr w:type="gramEnd"/>
    </w:p>
    <w:p w:rsidR="00720C49" w:rsidRDefault="00720C49" w:rsidP="00720C49">
      <w:pPr>
        <w:jc w:val="right"/>
        <w:rPr>
          <w:rFonts w:ascii="Arial" w:hAnsi="Arial" w:cs="Arial" w:hint="cs"/>
          <w:color w:val="333333"/>
          <w:shd w:val="clear" w:color="auto" w:fill="FFFFFF"/>
          <w:rtl/>
        </w:rPr>
      </w:pPr>
      <w:r w:rsidRPr="00720C49">
        <w:rPr>
          <w:rFonts w:ascii="Arial" w:hAnsi="Arial" w:cs="Arial"/>
          <w:color w:val="333333"/>
          <w:sz w:val="52"/>
          <w:szCs w:val="52"/>
          <w:shd w:val="clear" w:color="auto" w:fill="FFFFFF"/>
          <w:rtl/>
        </w:rPr>
        <w:t xml:space="preserve"> مرض </w:t>
      </w:r>
      <w:proofErr w:type="spellStart"/>
      <w:r w:rsidRPr="00720C49">
        <w:rPr>
          <w:rFonts w:ascii="Arial" w:hAnsi="Arial" w:cs="Arial"/>
          <w:color w:val="333333"/>
          <w:sz w:val="52"/>
          <w:szCs w:val="52"/>
          <w:shd w:val="clear" w:color="auto" w:fill="FFFFFF"/>
          <w:rtl/>
        </w:rPr>
        <w:t>بوصفير</w:t>
      </w:r>
      <w:proofErr w:type="spellEnd"/>
    </w:p>
    <w:p w:rsidR="00380CF7" w:rsidRDefault="00720C49" w:rsidP="00720C49">
      <w:pPr>
        <w:jc w:val="right"/>
      </w:pPr>
      <w:r w:rsidRPr="00720C49">
        <w:rPr>
          <w:rFonts w:ascii="Arial" w:hAnsi="Arial" w:cs="Arial"/>
          <w:color w:val="333333"/>
          <w:sz w:val="36"/>
          <w:szCs w:val="36"/>
          <w:shd w:val="clear" w:color="auto" w:fill="FFFFFF"/>
          <w:rtl/>
        </w:rPr>
        <w:t xml:space="preserve"> زيادة في الصبغة الصفراء في الجسم ممّا قد يؤدي إلى تلون الجلد باللون الأصفر. </w:t>
      </w:r>
      <w:proofErr w:type="gramStart"/>
      <w:r w:rsidRPr="00720C49">
        <w:rPr>
          <w:rFonts w:ascii="Arial" w:hAnsi="Arial" w:cs="Arial"/>
          <w:color w:val="333333"/>
          <w:sz w:val="36"/>
          <w:szCs w:val="36"/>
          <w:shd w:val="clear" w:color="auto" w:fill="FFFFFF"/>
          <w:rtl/>
        </w:rPr>
        <w:t>وأول</w:t>
      </w:r>
      <w:proofErr w:type="gramEnd"/>
      <w:r w:rsidRPr="00720C49">
        <w:rPr>
          <w:rFonts w:ascii="Arial" w:hAnsi="Arial" w:cs="Arial"/>
          <w:color w:val="333333"/>
          <w:sz w:val="36"/>
          <w:szCs w:val="36"/>
          <w:shd w:val="clear" w:color="auto" w:fill="FFFFFF"/>
          <w:rtl/>
        </w:rPr>
        <w:t xml:space="preserve"> مكان يظهر </w:t>
      </w:r>
      <w:proofErr w:type="spellStart"/>
      <w:r w:rsidRPr="00720C49">
        <w:rPr>
          <w:rFonts w:ascii="Arial" w:hAnsi="Arial" w:cs="Arial"/>
          <w:color w:val="333333"/>
          <w:sz w:val="36"/>
          <w:szCs w:val="36"/>
          <w:shd w:val="clear" w:color="auto" w:fill="FFFFFF"/>
          <w:rtl/>
        </w:rPr>
        <w:t>به</w:t>
      </w:r>
      <w:proofErr w:type="spellEnd"/>
      <w:r w:rsidRPr="00720C49">
        <w:rPr>
          <w:rFonts w:ascii="Arial" w:hAnsi="Arial" w:cs="Arial"/>
          <w:color w:val="333333"/>
          <w:sz w:val="36"/>
          <w:szCs w:val="36"/>
          <w:shd w:val="clear" w:color="auto" w:fill="FFFFFF"/>
          <w:rtl/>
        </w:rPr>
        <w:t xml:space="preserve"> في الجسم هو بياض العين ثم بعد ذلك يمتد إلى باقي الجسم حتى يصل إلى البول ليصبح لونه أصفر غامق. </w:t>
      </w:r>
      <w:proofErr w:type="gramStart"/>
      <w:r w:rsidRPr="00720C49">
        <w:rPr>
          <w:rFonts w:ascii="Arial" w:hAnsi="Arial" w:cs="Arial"/>
          <w:color w:val="333333"/>
          <w:sz w:val="36"/>
          <w:szCs w:val="36"/>
          <w:shd w:val="clear" w:color="auto" w:fill="FFFFFF"/>
          <w:rtl/>
        </w:rPr>
        <w:t>فقدان</w:t>
      </w:r>
      <w:proofErr w:type="gramEnd"/>
      <w:r w:rsidRPr="00720C49">
        <w:rPr>
          <w:rFonts w:ascii="Arial" w:hAnsi="Arial" w:cs="Arial"/>
          <w:color w:val="333333"/>
          <w:sz w:val="36"/>
          <w:szCs w:val="36"/>
          <w:shd w:val="clear" w:color="auto" w:fill="FFFFFF"/>
          <w:rtl/>
        </w:rPr>
        <w:t xml:space="preserve"> الشهية. القيء المصاحب بالإسهال في بعض الحالات. العلاج من التهاب الكبد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720C49">
        <w:rPr>
          <w:rFonts w:ascii="Arial" w:hAnsi="Arial" w:cs="Arial"/>
          <w:color w:val="333333"/>
          <w:sz w:val="36"/>
          <w:szCs w:val="36"/>
          <w:shd w:val="clear" w:color="auto" w:fill="FFFFFF"/>
        </w:rPr>
        <w:t xml:space="preserve">A </w:t>
      </w:r>
      <w:r w:rsidRPr="00720C49">
        <w:rPr>
          <w:rFonts w:ascii="Arial" w:hAnsi="Arial" w:cs="Arial"/>
          <w:color w:val="333333"/>
          <w:sz w:val="36"/>
          <w:szCs w:val="36"/>
          <w:shd w:val="clear" w:color="auto" w:fill="FFFFFF"/>
          <w:rtl/>
        </w:rPr>
        <w:t>في العادة</w:t>
      </w:r>
    </w:p>
    <w:sectPr w:rsidR="00380CF7" w:rsidSect="00720C49">
      <w:pgSz w:w="11906" w:h="16838"/>
      <w:pgMar w:top="1417" w:right="1417" w:bottom="1417" w:left="1417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0C49"/>
    <w:rsid w:val="00380CF7"/>
    <w:rsid w:val="00720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C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20C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1036</Characters>
  <Application>Microsoft Office Word</Application>
  <DocSecurity>0</DocSecurity>
  <Lines>8</Lines>
  <Paragraphs>2</Paragraphs>
  <ScaleCrop>false</ScaleCrop>
  <Company>Sweet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2</cp:revision>
  <dcterms:created xsi:type="dcterms:W3CDTF">2017-05-13T05:54:00Z</dcterms:created>
  <dcterms:modified xsi:type="dcterms:W3CDTF">2017-05-13T05:57:00Z</dcterms:modified>
</cp:coreProperties>
</file>