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AA" w:rsidRPr="008715AA" w:rsidRDefault="008715AA" w:rsidP="008715AA">
      <w:pPr>
        <w:pStyle w:val="Paragraphedeliste"/>
        <w:bidi/>
        <w:rPr>
          <w:b/>
          <w:bCs/>
          <w:sz w:val="40"/>
          <w:szCs w:val="40"/>
          <w:rtl/>
          <w:lang w:bidi="ar-TN"/>
        </w:rPr>
      </w:pPr>
      <w:r w:rsidRPr="008715AA">
        <w:rPr>
          <w:rFonts w:hint="cs"/>
          <w:b/>
          <w:bCs/>
          <w:sz w:val="40"/>
          <w:szCs w:val="40"/>
          <w:rtl/>
          <w:lang w:bidi="ar-TN"/>
        </w:rPr>
        <w:t xml:space="preserve">الإصلاحات </w:t>
      </w:r>
      <w:proofErr w:type="gramStart"/>
      <w:r w:rsidRPr="008715AA">
        <w:rPr>
          <w:rFonts w:hint="cs"/>
          <w:b/>
          <w:bCs/>
          <w:sz w:val="40"/>
          <w:szCs w:val="40"/>
          <w:rtl/>
          <w:lang w:bidi="ar-TN"/>
        </w:rPr>
        <w:t>السياسية :</w:t>
      </w:r>
      <w:proofErr w:type="gramEnd"/>
      <w:r w:rsidRPr="008715AA">
        <w:rPr>
          <w:rFonts w:hint="cs"/>
          <w:b/>
          <w:bCs/>
          <w:sz w:val="40"/>
          <w:szCs w:val="40"/>
          <w:rtl/>
          <w:lang w:bidi="ar-TN"/>
        </w:rPr>
        <w:t xml:space="preserve"> عهد الأمان و دستور 1861 م</w:t>
      </w:r>
    </w:p>
    <w:p w:rsidR="008715AA" w:rsidRPr="00C502B0" w:rsidRDefault="008715AA" w:rsidP="008715AA">
      <w:pPr>
        <w:pStyle w:val="Paragraphedeliste"/>
        <w:bidi/>
        <w:rPr>
          <w:b/>
          <w:bCs/>
          <w:sz w:val="36"/>
          <w:szCs w:val="36"/>
          <w:rtl/>
          <w:lang w:bidi="ar-TN"/>
        </w:rPr>
      </w:pPr>
    </w:p>
    <w:p w:rsidR="008715AA" w:rsidRDefault="008715AA" w:rsidP="008715AA">
      <w:pPr>
        <w:pStyle w:val="Paragraphedeliste"/>
        <w:bidi/>
        <w:rPr>
          <w:sz w:val="32"/>
          <w:szCs w:val="32"/>
          <w:rtl/>
          <w:lang w:bidi="ar-TN"/>
        </w:rPr>
      </w:pPr>
      <w:r w:rsidRPr="000412EF">
        <w:rPr>
          <w:rFonts w:hint="cs"/>
          <w:b/>
          <w:bCs/>
          <w:sz w:val="32"/>
          <w:szCs w:val="32"/>
          <w:rtl/>
          <w:lang w:bidi="ar-TN"/>
        </w:rPr>
        <w:t xml:space="preserve">عهد </w:t>
      </w:r>
      <w:proofErr w:type="gramStart"/>
      <w:r w:rsidRPr="000412EF">
        <w:rPr>
          <w:rFonts w:hint="cs"/>
          <w:b/>
          <w:bCs/>
          <w:sz w:val="32"/>
          <w:szCs w:val="32"/>
          <w:rtl/>
          <w:lang w:bidi="ar-TN"/>
        </w:rPr>
        <w:t>الأمان</w:t>
      </w:r>
      <w:r w:rsidRPr="000412EF">
        <w:rPr>
          <w:rFonts w:hint="cs"/>
          <w:sz w:val="32"/>
          <w:szCs w:val="32"/>
          <w:rtl/>
          <w:lang w:bidi="ar-TN"/>
        </w:rPr>
        <w:t xml:space="preserve"> :</w:t>
      </w:r>
      <w:proofErr w:type="gramEnd"/>
      <w:r w:rsidRPr="000412EF">
        <w:rPr>
          <w:rFonts w:hint="cs"/>
          <w:sz w:val="32"/>
          <w:szCs w:val="32"/>
          <w:rtl/>
          <w:lang w:bidi="ar-TN"/>
        </w:rPr>
        <w:t xml:space="preserve"> </w:t>
      </w:r>
    </w:p>
    <w:p w:rsidR="008715AA" w:rsidRPr="000412EF" w:rsidRDefault="008715AA" w:rsidP="008715AA">
      <w:pPr>
        <w:pStyle w:val="Paragraphedeliste"/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 xml:space="preserve">قانون أعلنه </w:t>
      </w:r>
      <w:r w:rsidRPr="000412EF">
        <w:rPr>
          <w:rFonts w:hint="cs"/>
          <w:b/>
          <w:bCs/>
          <w:sz w:val="32"/>
          <w:szCs w:val="32"/>
          <w:rtl/>
          <w:lang w:bidi="ar-TN"/>
        </w:rPr>
        <w:t>محمد باشا باي</w:t>
      </w:r>
      <w:r w:rsidRPr="000412EF">
        <w:rPr>
          <w:rFonts w:hint="cs"/>
          <w:sz w:val="32"/>
          <w:szCs w:val="32"/>
          <w:rtl/>
          <w:lang w:bidi="ar-TN"/>
        </w:rPr>
        <w:t xml:space="preserve"> سنة </w:t>
      </w:r>
      <w:r w:rsidRPr="000412EF">
        <w:rPr>
          <w:rFonts w:hint="cs"/>
          <w:b/>
          <w:bCs/>
          <w:sz w:val="32"/>
          <w:szCs w:val="32"/>
          <w:rtl/>
          <w:lang w:bidi="ar-TN"/>
        </w:rPr>
        <w:t>1857 م</w:t>
      </w:r>
      <w:r w:rsidRPr="000412EF">
        <w:rPr>
          <w:rFonts w:hint="cs"/>
          <w:sz w:val="32"/>
          <w:szCs w:val="32"/>
          <w:rtl/>
          <w:lang w:bidi="ar-TN"/>
        </w:rPr>
        <w:t xml:space="preserve"> </w:t>
      </w:r>
      <w:proofErr w:type="gramStart"/>
      <w:r w:rsidRPr="000412EF">
        <w:rPr>
          <w:rFonts w:hint="cs"/>
          <w:sz w:val="32"/>
          <w:szCs w:val="32"/>
          <w:rtl/>
          <w:lang w:bidi="ar-TN"/>
        </w:rPr>
        <w:t>و تضمّن</w:t>
      </w:r>
      <w:proofErr w:type="gramEnd"/>
      <w:r w:rsidRPr="000412EF">
        <w:rPr>
          <w:rFonts w:hint="cs"/>
          <w:sz w:val="32"/>
          <w:szCs w:val="32"/>
          <w:rtl/>
          <w:lang w:bidi="ar-TN"/>
        </w:rPr>
        <w:t xml:space="preserve"> </w:t>
      </w:r>
      <w:r w:rsidRPr="000412EF">
        <w:rPr>
          <w:rFonts w:hint="cs"/>
          <w:b/>
          <w:bCs/>
          <w:sz w:val="32"/>
          <w:szCs w:val="32"/>
          <w:rtl/>
          <w:lang w:bidi="ar-TN"/>
        </w:rPr>
        <w:t>11</w:t>
      </w:r>
      <w:r w:rsidRPr="000412EF">
        <w:rPr>
          <w:rFonts w:hint="cs"/>
          <w:sz w:val="32"/>
          <w:szCs w:val="32"/>
          <w:rtl/>
          <w:lang w:bidi="ar-TN"/>
        </w:rPr>
        <w:t xml:space="preserve"> فصلا </w:t>
      </w:r>
    </w:p>
    <w:p w:rsidR="008715AA" w:rsidRDefault="008715AA" w:rsidP="008715AA">
      <w:pPr>
        <w:pStyle w:val="Paragraphedeliste"/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 xml:space="preserve">من بين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قوانينه </w:t>
      </w:r>
      <w:r w:rsidRPr="000412EF">
        <w:rPr>
          <w:rFonts w:hint="cs"/>
          <w:sz w:val="32"/>
          <w:szCs w:val="32"/>
          <w:rtl/>
          <w:lang w:bidi="ar-TN"/>
        </w:rPr>
        <w:t xml:space="preserve"> :</w:t>
      </w:r>
      <w:proofErr w:type="gramEnd"/>
      <w:r w:rsidRPr="000412EF">
        <w:rPr>
          <w:rFonts w:hint="cs"/>
          <w:sz w:val="32"/>
          <w:szCs w:val="32"/>
          <w:rtl/>
          <w:lang w:bidi="ar-TN"/>
        </w:rPr>
        <w:t xml:space="preserve"> </w:t>
      </w:r>
    </w:p>
    <w:p w:rsidR="008715AA" w:rsidRPr="000412EF" w:rsidRDefault="008715AA" w:rsidP="008715AA">
      <w:pPr>
        <w:pStyle w:val="Paragraphedeliste"/>
        <w:numPr>
          <w:ilvl w:val="0"/>
          <w:numId w:val="2"/>
        </w:num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0412EF">
        <w:rPr>
          <w:rFonts w:hint="cs"/>
          <w:sz w:val="32"/>
          <w:szCs w:val="32"/>
          <w:rtl/>
          <w:lang w:bidi="ar-TN"/>
        </w:rPr>
        <w:t xml:space="preserve">تأمين السكان </w:t>
      </w:r>
      <w:proofErr w:type="gramStart"/>
      <w:r w:rsidRPr="000412EF">
        <w:rPr>
          <w:rFonts w:hint="cs"/>
          <w:sz w:val="32"/>
          <w:szCs w:val="32"/>
          <w:rtl/>
          <w:lang w:bidi="ar-TN"/>
        </w:rPr>
        <w:t>و الممتلكات</w:t>
      </w:r>
      <w:proofErr w:type="gramEnd"/>
    </w:p>
    <w:p w:rsidR="008715AA" w:rsidRPr="000412EF" w:rsidRDefault="008715AA" w:rsidP="008715AA">
      <w:pPr>
        <w:pStyle w:val="Paragraphedeliste"/>
        <w:numPr>
          <w:ilvl w:val="0"/>
          <w:numId w:val="2"/>
        </w:numPr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 xml:space="preserve">ـ المساواة في دفع الضرائب </w:t>
      </w:r>
    </w:p>
    <w:p w:rsidR="008715AA" w:rsidRPr="000412EF" w:rsidRDefault="008715AA" w:rsidP="008715AA">
      <w:pPr>
        <w:pStyle w:val="Paragraphedeliste"/>
        <w:numPr>
          <w:ilvl w:val="0"/>
          <w:numId w:val="2"/>
        </w:numPr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>ـ حر</w:t>
      </w:r>
      <w:r>
        <w:rPr>
          <w:rFonts w:hint="cs"/>
          <w:sz w:val="32"/>
          <w:szCs w:val="32"/>
          <w:rtl/>
          <w:lang w:bidi="ar-TN"/>
        </w:rPr>
        <w:t>ّ</w:t>
      </w:r>
      <w:r w:rsidRPr="000412EF">
        <w:rPr>
          <w:rFonts w:hint="cs"/>
          <w:sz w:val="32"/>
          <w:szCs w:val="32"/>
          <w:rtl/>
          <w:lang w:bidi="ar-TN"/>
        </w:rPr>
        <w:t>ية ممارسة الديانات</w:t>
      </w:r>
    </w:p>
    <w:p w:rsidR="008715AA" w:rsidRDefault="008715AA" w:rsidP="008715AA">
      <w:pPr>
        <w:pStyle w:val="Paragraphedeliste"/>
        <w:numPr>
          <w:ilvl w:val="0"/>
          <w:numId w:val="2"/>
        </w:numPr>
        <w:bidi/>
        <w:rPr>
          <w:sz w:val="24"/>
          <w:szCs w:val="24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السماح لغير </w:t>
      </w:r>
      <w:proofErr w:type="gramStart"/>
      <w:r>
        <w:rPr>
          <w:rFonts w:hint="cs"/>
          <w:sz w:val="32"/>
          <w:szCs w:val="32"/>
          <w:rtl/>
          <w:lang w:bidi="ar-TN"/>
        </w:rPr>
        <w:t>التونسي  شراء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الأراضي التونسية  ****</w:t>
      </w:r>
      <w:bookmarkStart w:id="0" w:name="_GoBack"/>
      <w:bookmarkEnd w:id="0"/>
    </w:p>
    <w:p w:rsidR="008715AA" w:rsidRPr="00C502B0" w:rsidRDefault="008715AA" w:rsidP="008715AA">
      <w:pPr>
        <w:pStyle w:val="Paragraphedeliste"/>
        <w:bidi/>
        <w:rPr>
          <w:sz w:val="20"/>
          <w:szCs w:val="20"/>
          <w:rtl/>
          <w:lang w:bidi="ar-TN"/>
        </w:rPr>
      </w:pPr>
    </w:p>
    <w:p w:rsidR="008715AA" w:rsidRPr="000412EF" w:rsidRDefault="008715AA" w:rsidP="008715AA">
      <w:pPr>
        <w:pStyle w:val="Paragraphedeliste"/>
        <w:bidi/>
        <w:rPr>
          <w:b/>
          <w:bCs/>
          <w:sz w:val="32"/>
          <w:szCs w:val="32"/>
          <w:rtl/>
          <w:lang w:bidi="ar-TN"/>
        </w:rPr>
      </w:pPr>
      <w:r w:rsidRPr="000412EF">
        <w:rPr>
          <w:rFonts w:hint="cs"/>
          <w:b/>
          <w:bCs/>
          <w:sz w:val="32"/>
          <w:szCs w:val="32"/>
          <w:rtl/>
          <w:lang w:bidi="ar-TN"/>
        </w:rPr>
        <w:t xml:space="preserve">دستور 1861 م </w:t>
      </w:r>
    </w:p>
    <w:p w:rsidR="008715AA" w:rsidRPr="000412EF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>يعتبر هذا الدستور أو</w:t>
      </w:r>
      <w:r>
        <w:rPr>
          <w:rFonts w:hint="cs"/>
          <w:sz w:val="32"/>
          <w:szCs w:val="32"/>
          <w:rtl/>
          <w:lang w:bidi="ar-TN"/>
        </w:rPr>
        <w:t>ّ</w:t>
      </w:r>
      <w:r w:rsidRPr="000412EF">
        <w:rPr>
          <w:rFonts w:hint="cs"/>
          <w:sz w:val="32"/>
          <w:szCs w:val="32"/>
          <w:rtl/>
          <w:lang w:bidi="ar-TN"/>
        </w:rPr>
        <w:t xml:space="preserve">ل دستور تونسي </w:t>
      </w:r>
    </w:p>
    <w:p w:rsidR="008715AA" w:rsidRPr="000412EF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 xml:space="preserve">أعلنه محمد الصادق باي سنة 1861 م </w:t>
      </w:r>
    </w:p>
    <w:p w:rsidR="008715AA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 w:rsidRPr="000412EF">
        <w:rPr>
          <w:rFonts w:hint="cs"/>
          <w:sz w:val="32"/>
          <w:szCs w:val="32"/>
          <w:rtl/>
          <w:lang w:bidi="ar-TN"/>
        </w:rPr>
        <w:t xml:space="preserve">احتوى على 114 </w:t>
      </w:r>
      <w:proofErr w:type="gramStart"/>
      <w:r w:rsidRPr="000412EF">
        <w:rPr>
          <w:rFonts w:hint="cs"/>
          <w:sz w:val="32"/>
          <w:szCs w:val="32"/>
          <w:rtl/>
          <w:lang w:bidi="ar-TN"/>
        </w:rPr>
        <w:t>فصلا  تضبط</w:t>
      </w:r>
      <w:proofErr w:type="gramEnd"/>
      <w:r w:rsidRPr="000412EF">
        <w:rPr>
          <w:rFonts w:hint="cs"/>
          <w:sz w:val="32"/>
          <w:szCs w:val="32"/>
          <w:rtl/>
          <w:lang w:bidi="ar-TN"/>
        </w:rPr>
        <w:t xml:space="preserve"> حقوق و واجبات الباي و الوزراء و الموظفين و  الرعيّة </w:t>
      </w:r>
    </w:p>
    <w:p w:rsidR="008715AA" w:rsidRPr="001E1D37" w:rsidRDefault="008715AA" w:rsidP="008715AA">
      <w:pPr>
        <w:bidi/>
        <w:rPr>
          <w:sz w:val="32"/>
          <w:szCs w:val="32"/>
          <w:lang w:bidi="ar-TN"/>
        </w:rPr>
      </w:pPr>
      <w:r w:rsidRPr="001E1D37">
        <w:rPr>
          <w:rFonts w:hint="cs"/>
          <w:sz w:val="32"/>
          <w:szCs w:val="32"/>
          <w:rtl/>
          <w:lang w:bidi="ar-TN"/>
        </w:rPr>
        <w:t xml:space="preserve">من بين ما جاء </w:t>
      </w:r>
      <w:proofErr w:type="gramStart"/>
      <w:r w:rsidRPr="001E1D37">
        <w:rPr>
          <w:rFonts w:hint="cs"/>
          <w:sz w:val="32"/>
          <w:szCs w:val="32"/>
          <w:rtl/>
          <w:lang w:bidi="ar-TN"/>
        </w:rPr>
        <w:t>فيه :</w:t>
      </w:r>
      <w:proofErr w:type="gramEnd"/>
      <w:r w:rsidRPr="001E1D37">
        <w:rPr>
          <w:rFonts w:hint="cs"/>
          <w:sz w:val="32"/>
          <w:szCs w:val="32"/>
          <w:rtl/>
          <w:lang w:bidi="ar-TN"/>
        </w:rPr>
        <w:t xml:space="preserve"> </w:t>
      </w:r>
    </w:p>
    <w:p w:rsidR="008715AA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الفصل بين السلط </w:t>
      </w:r>
      <w:proofErr w:type="gramStart"/>
      <w:r>
        <w:rPr>
          <w:rFonts w:hint="cs"/>
          <w:sz w:val="32"/>
          <w:szCs w:val="32"/>
          <w:rtl/>
          <w:lang w:bidi="ar-TN"/>
        </w:rPr>
        <w:t>( التنفيذية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و التشريعية والقضائية)</w:t>
      </w:r>
    </w:p>
    <w:p w:rsidR="008715AA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الموصلة في تنفيذ قوانين عهد الأمان </w:t>
      </w:r>
    </w:p>
    <w:p w:rsidR="008715AA" w:rsidRDefault="008715AA" w:rsidP="008715AA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إحداث مجلس الجنايات و الأحكام العرفية </w:t>
      </w:r>
      <w:proofErr w:type="gramStart"/>
      <w:r>
        <w:rPr>
          <w:rFonts w:hint="cs"/>
          <w:sz w:val="32"/>
          <w:szCs w:val="32"/>
          <w:rtl/>
          <w:lang w:bidi="ar-TN"/>
        </w:rPr>
        <w:t>( السلطة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القضائية)</w:t>
      </w:r>
    </w:p>
    <w:p w:rsidR="009B626A" w:rsidRDefault="008715AA" w:rsidP="008715AA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إحداث المجلس الأكبر (السلطة </w:t>
      </w:r>
      <w:proofErr w:type="gramStart"/>
      <w:r>
        <w:rPr>
          <w:rFonts w:hint="cs"/>
          <w:sz w:val="32"/>
          <w:szCs w:val="32"/>
          <w:rtl/>
          <w:lang w:bidi="ar-TN"/>
        </w:rPr>
        <w:t>التشريعية )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يتكوّن من 60 عضوا في الأكثر ثلثهم من الوزراء و الثلثان من الأعيان و أهل المملكة ( مثل مجلس نواب الشعب الآن)</w:t>
      </w:r>
    </w:p>
    <w:p w:rsidR="008715AA" w:rsidRDefault="008715AA" w:rsidP="008715AA">
      <w:pPr>
        <w:bidi/>
        <w:rPr>
          <w:sz w:val="32"/>
          <w:szCs w:val="32"/>
          <w:rtl/>
          <w:lang w:bidi="ar-TN"/>
        </w:rPr>
      </w:pPr>
    </w:p>
    <w:p w:rsidR="008715AA" w:rsidRDefault="008715AA" w:rsidP="008715AA">
      <w:pPr>
        <w:bidi/>
      </w:pPr>
      <w:r>
        <w:rPr>
          <w:rFonts w:hint="cs"/>
          <w:sz w:val="32"/>
          <w:szCs w:val="32"/>
          <w:rtl/>
          <w:lang w:bidi="ar-TN"/>
        </w:rPr>
        <w:t xml:space="preserve">*** هذا القانون خطر كبير على استقلال تونس لأنّ الوضع في تونس كما عرفنا سابقا متأزّم (أزمة سياسيّة و ماليّة و </w:t>
      </w:r>
      <w:proofErr w:type="gramStart"/>
      <w:r>
        <w:rPr>
          <w:rFonts w:hint="cs"/>
          <w:sz w:val="32"/>
          <w:szCs w:val="32"/>
          <w:rtl/>
          <w:lang w:bidi="ar-TN"/>
        </w:rPr>
        <w:t>اقتصاديّة )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</w:p>
    <w:sectPr w:rsidR="0087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F4012"/>
    <w:multiLevelType w:val="hybridMultilevel"/>
    <w:tmpl w:val="5148B8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2A0445"/>
    <w:multiLevelType w:val="hybridMultilevel"/>
    <w:tmpl w:val="EF287B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51"/>
    <w:rsid w:val="003B7E51"/>
    <w:rsid w:val="008715AA"/>
    <w:rsid w:val="009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ABD4-D5A2-4CA5-9DBB-78F7A851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A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2</cp:revision>
  <dcterms:created xsi:type="dcterms:W3CDTF">2015-03-01T15:45:00Z</dcterms:created>
  <dcterms:modified xsi:type="dcterms:W3CDTF">2015-03-01T15:48:00Z</dcterms:modified>
</cp:coreProperties>
</file>