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B1C" w:rsidRPr="00A544E8" w:rsidRDefault="004B7B1C" w:rsidP="006D060B">
      <w:pPr>
        <w:bidi/>
        <w:spacing w:line="240" w:lineRule="auto"/>
        <w:jc w:val="center"/>
        <w:rPr>
          <w:b/>
          <w:bCs/>
          <w:sz w:val="36"/>
          <w:szCs w:val="36"/>
          <w:rtl/>
          <w:lang w:bidi="ar-TN"/>
        </w:rPr>
      </w:pPr>
      <w:r w:rsidRPr="00A544E8">
        <w:rPr>
          <w:rFonts w:hint="cs"/>
          <w:b/>
          <w:bCs/>
          <w:sz w:val="36"/>
          <w:szCs w:val="36"/>
          <w:rtl/>
          <w:lang w:bidi="ar-TN"/>
        </w:rPr>
        <w:t xml:space="preserve">البلاد </w:t>
      </w:r>
      <w:proofErr w:type="gramStart"/>
      <w:r w:rsidRPr="00A544E8">
        <w:rPr>
          <w:rFonts w:hint="cs"/>
          <w:b/>
          <w:bCs/>
          <w:sz w:val="36"/>
          <w:szCs w:val="36"/>
          <w:rtl/>
          <w:lang w:bidi="ar-TN"/>
        </w:rPr>
        <w:t>التونسية :</w:t>
      </w:r>
      <w:proofErr w:type="gramEnd"/>
      <w:r w:rsidRPr="00A544E8">
        <w:rPr>
          <w:rFonts w:hint="cs"/>
          <w:b/>
          <w:bCs/>
          <w:sz w:val="36"/>
          <w:szCs w:val="36"/>
          <w:rtl/>
          <w:lang w:bidi="ar-TN"/>
        </w:rPr>
        <w:t xml:space="preserve"> النشاط الفلاحي</w:t>
      </w:r>
    </w:p>
    <w:p w:rsidR="004B7B1C" w:rsidRPr="00A544E8" w:rsidRDefault="004B7B1C" w:rsidP="00A544E8">
      <w:pPr>
        <w:pStyle w:val="Paragraphedeliste"/>
        <w:bidi/>
        <w:spacing w:line="240" w:lineRule="auto"/>
        <w:ind w:left="-2" w:right="-284"/>
        <w:rPr>
          <w:sz w:val="32"/>
          <w:szCs w:val="32"/>
          <w:lang w:bidi="ar-TN"/>
        </w:rPr>
      </w:pPr>
      <w:proofErr w:type="gramStart"/>
      <w:r w:rsidRPr="00A544E8">
        <w:rPr>
          <w:rFonts w:hint="cs"/>
          <w:sz w:val="32"/>
          <w:szCs w:val="32"/>
          <w:rtl/>
          <w:lang w:bidi="ar-TN"/>
        </w:rPr>
        <w:t>المناخ :</w:t>
      </w:r>
      <w:proofErr w:type="gramEnd"/>
      <w:r w:rsidRPr="00A544E8">
        <w:rPr>
          <w:rFonts w:hint="cs"/>
          <w:sz w:val="32"/>
          <w:szCs w:val="32"/>
          <w:rtl/>
          <w:lang w:bidi="ar-TN"/>
        </w:rPr>
        <w:t xml:space="preserve"> ـ </w:t>
      </w:r>
      <w:r w:rsidRPr="00A544E8">
        <w:rPr>
          <w:sz w:val="32"/>
          <w:szCs w:val="32"/>
          <w:rtl/>
          <w:lang w:bidi="ar-TN"/>
        </w:rPr>
        <w:t xml:space="preserve">يتميّز </w:t>
      </w:r>
      <w:r w:rsidRPr="00A544E8">
        <w:rPr>
          <w:b/>
          <w:bCs/>
          <w:sz w:val="32"/>
          <w:szCs w:val="32"/>
          <w:rtl/>
          <w:lang w:bidi="ar-TN"/>
        </w:rPr>
        <w:t>شمال</w:t>
      </w:r>
      <w:r w:rsidRPr="00A544E8">
        <w:rPr>
          <w:sz w:val="32"/>
          <w:szCs w:val="32"/>
          <w:rtl/>
          <w:lang w:bidi="ar-TN"/>
        </w:rPr>
        <w:t xml:space="preserve"> البلاد التونسية بمناخ </w:t>
      </w:r>
      <w:r w:rsidRPr="00A544E8">
        <w:rPr>
          <w:rFonts w:hint="cs"/>
          <w:sz w:val="32"/>
          <w:szCs w:val="32"/>
          <w:rtl/>
          <w:lang w:bidi="ar-TN"/>
        </w:rPr>
        <w:t>رطب</w:t>
      </w:r>
      <w:r w:rsidRPr="00A544E8">
        <w:rPr>
          <w:sz w:val="32"/>
          <w:szCs w:val="32"/>
          <w:rtl/>
          <w:lang w:bidi="ar-TN"/>
        </w:rPr>
        <w:t xml:space="preserve"> و تفوق كمي</w:t>
      </w:r>
      <w:r w:rsidRPr="00A544E8">
        <w:rPr>
          <w:rFonts w:hint="cs"/>
          <w:sz w:val="32"/>
          <w:szCs w:val="32"/>
          <w:rtl/>
          <w:lang w:bidi="ar-TN"/>
        </w:rPr>
        <w:t>ّ</w:t>
      </w:r>
      <w:r w:rsidRPr="00A544E8">
        <w:rPr>
          <w:sz w:val="32"/>
          <w:szCs w:val="32"/>
          <w:rtl/>
          <w:lang w:bidi="ar-TN"/>
        </w:rPr>
        <w:t xml:space="preserve">ات أمطاره سنويّا  </w:t>
      </w:r>
      <w:r w:rsidRPr="00A544E8">
        <w:rPr>
          <w:rFonts w:hint="cs"/>
          <w:sz w:val="32"/>
          <w:szCs w:val="32"/>
          <w:rtl/>
          <w:lang w:bidi="ar-TN"/>
        </w:rPr>
        <w:t xml:space="preserve">400 </w:t>
      </w:r>
      <w:r w:rsidRPr="00A544E8">
        <w:rPr>
          <w:sz w:val="32"/>
          <w:szCs w:val="32"/>
          <w:rtl/>
          <w:lang w:bidi="ar-TN"/>
        </w:rPr>
        <w:t xml:space="preserve">مم  </w:t>
      </w:r>
    </w:p>
    <w:p w:rsidR="004B7B1C" w:rsidRPr="00A544E8" w:rsidRDefault="004B7B1C" w:rsidP="00A544E8">
      <w:pPr>
        <w:pStyle w:val="Paragraphedeliste"/>
        <w:numPr>
          <w:ilvl w:val="0"/>
          <w:numId w:val="7"/>
        </w:numPr>
        <w:bidi/>
        <w:spacing w:line="240" w:lineRule="auto"/>
        <w:ind w:left="-2" w:right="-284"/>
        <w:rPr>
          <w:sz w:val="32"/>
          <w:szCs w:val="32"/>
          <w:lang w:bidi="ar-TN"/>
        </w:rPr>
      </w:pPr>
      <w:r w:rsidRPr="00A544E8">
        <w:rPr>
          <w:rFonts w:hint="cs"/>
          <w:sz w:val="32"/>
          <w:szCs w:val="32"/>
          <w:rtl/>
          <w:lang w:bidi="ar-TN"/>
        </w:rPr>
        <w:t xml:space="preserve">ـ </w:t>
      </w:r>
      <w:r w:rsidRPr="00A544E8">
        <w:rPr>
          <w:sz w:val="32"/>
          <w:szCs w:val="32"/>
          <w:rtl/>
          <w:lang w:bidi="ar-TN"/>
        </w:rPr>
        <w:t xml:space="preserve">يتميّز وسط البلاد التونسية </w:t>
      </w:r>
      <w:proofErr w:type="gramStart"/>
      <w:r w:rsidRPr="00A544E8">
        <w:rPr>
          <w:sz w:val="32"/>
          <w:szCs w:val="32"/>
          <w:rtl/>
          <w:lang w:bidi="ar-TN"/>
        </w:rPr>
        <w:t xml:space="preserve">بمناخ  </w:t>
      </w:r>
      <w:r w:rsidRPr="00A544E8">
        <w:rPr>
          <w:rFonts w:hint="cs"/>
          <w:sz w:val="32"/>
          <w:szCs w:val="32"/>
          <w:rtl/>
          <w:lang w:bidi="ar-TN"/>
        </w:rPr>
        <w:t>شبه</w:t>
      </w:r>
      <w:proofErr w:type="gramEnd"/>
      <w:r w:rsidRPr="00A544E8">
        <w:rPr>
          <w:rFonts w:hint="cs"/>
          <w:sz w:val="32"/>
          <w:szCs w:val="32"/>
          <w:rtl/>
          <w:lang w:bidi="ar-TN"/>
        </w:rPr>
        <w:t xml:space="preserve"> جاف</w:t>
      </w:r>
      <w:r w:rsidRPr="00A544E8">
        <w:rPr>
          <w:sz w:val="32"/>
          <w:szCs w:val="32"/>
          <w:rtl/>
          <w:lang w:bidi="ar-TN"/>
        </w:rPr>
        <w:t xml:space="preserve"> و تنحصر كمّيّات أمطاره سنويّا بين </w:t>
      </w:r>
      <w:r w:rsidRPr="00A544E8">
        <w:rPr>
          <w:rFonts w:hint="cs"/>
          <w:sz w:val="32"/>
          <w:szCs w:val="32"/>
          <w:rtl/>
          <w:lang w:bidi="ar-TN"/>
        </w:rPr>
        <w:t>400</w:t>
      </w:r>
      <w:r w:rsidRPr="00A544E8">
        <w:rPr>
          <w:sz w:val="32"/>
          <w:szCs w:val="32"/>
          <w:rtl/>
          <w:lang w:bidi="ar-TN"/>
        </w:rPr>
        <w:t xml:space="preserve">مم و  </w:t>
      </w:r>
      <w:r w:rsidRPr="00A544E8">
        <w:rPr>
          <w:rFonts w:hint="cs"/>
          <w:sz w:val="32"/>
          <w:szCs w:val="32"/>
          <w:rtl/>
          <w:lang w:bidi="ar-TN"/>
        </w:rPr>
        <w:t>200</w:t>
      </w:r>
      <w:r w:rsidRPr="00A544E8">
        <w:rPr>
          <w:sz w:val="32"/>
          <w:szCs w:val="32"/>
          <w:rtl/>
          <w:lang w:bidi="ar-TN"/>
        </w:rPr>
        <w:t xml:space="preserve">مم  </w:t>
      </w:r>
    </w:p>
    <w:p w:rsidR="004B7B1C" w:rsidRPr="00A544E8" w:rsidRDefault="004B7B1C" w:rsidP="00A544E8">
      <w:pPr>
        <w:pStyle w:val="Paragraphedeliste"/>
        <w:numPr>
          <w:ilvl w:val="0"/>
          <w:numId w:val="7"/>
        </w:numPr>
        <w:bidi/>
        <w:spacing w:line="240" w:lineRule="auto"/>
        <w:ind w:left="-2" w:right="-284"/>
        <w:rPr>
          <w:sz w:val="32"/>
          <w:szCs w:val="32"/>
          <w:lang w:bidi="ar-TN"/>
        </w:rPr>
      </w:pPr>
      <w:r w:rsidRPr="00A544E8">
        <w:rPr>
          <w:rFonts w:hint="cs"/>
          <w:sz w:val="32"/>
          <w:szCs w:val="32"/>
          <w:rtl/>
          <w:lang w:bidi="ar-TN"/>
        </w:rPr>
        <w:t xml:space="preserve">ـ </w:t>
      </w:r>
      <w:r w:rsidRPr="00A544E8">
        <w:rPr>
          <w:sz w:val="32"/>
          <w:szCs w:val="32"/>
          <w:rtl/>
          <w:lang w:bidi="ar-TN"/>
        </w:rPr>
        <w:t xml:space="preserve">يتميّز جنوب البلاد التونسية </w:t>
      </w:r>
      <w:proofErr w:type="gramStart"/>
      <w:r w:rsidRPr="00A544E8">
        <w:rPr>
          <w:sz w:val="32"/>
          <w:szCs w:val="32"/>
          <w:rtl/>
          <w:lang w:bidi="ar-TN"/>
        </w:rPr>
        <w:t xml:space="preserve">بمناخ  </w:t>
      </w:r>
      <w:r w:rsidRPr="00A544E8">
        <w:rPr>
          <w:rFonts w:hint="cs"/>
          <w:sz w:val="32"/>
          <w:szCs w:val="32"/>
          <w:rtl/>
          <w:lang w:bidi="ar-TN"/>
        </w:rPr>
        <w:t>جاف</w:t>
      </w:r>
      <w:proofErr w:type="gramEnd"/>
      <w:r w:rsidRPr="00A544E8">
        <w:rPr>
          <w:rFonts w:hint="cs"/>
          <w:sz w:val="32"/>
          <w:szCs w:val="32"/>
          <w:rtl/>
          <w:lang w:bidi="ar-TN"/>
        </w:rPr>
        <w:t xml:space="preserve"> </w:t>
      </w:r>
      <w:r w:rsidRPr="00A544E8">
        <w:rPr>
          <w:sz w:val="32"/>
          <w:szCs w:val="32"/>
          <w:rtl/>
          <w:lang w:bidi="ar-TN"/>
        </w:rPr>
        <w:t xml:space="preserve">و تقلّ كميات أمطاره سنويا عن </w:t>
      </w:r>
      <w:r w:rsidRPr="00A544E8">
        <w:rPr>
          <w:rFonts w:hint="cs"/>
          <w:sz w:val="32"/>
          <w:szCs w:val="32"/>
          <w:rtl/>
          <w:lang w:bidi="ar-TN"/>
        </w:rPr>
        <w:t>200 مم</w:t>
      </w:r>
    </w:p>
    <w:p w:rsidR="004B7B1C" w:rsidRPr="00A544E8" w:rsidRDefault="004B7B1C" w:rsidP="00A544E8">
      <w:pPr>
        <w:pStyle w:val="Paragraphedeliste"/>
        <w:bidi/>
        <w:spacing w:line="240" w:lineRule="auto"/>
        <w:ind w:left="-2" w:right="-284"/>
        <w:rPr>
          <w:sz w:val="32"/>
          <w:szCs w:val="32"/>
          <w:lang w:bidi="ar-TN"/>
        </w:rPr>
      </w:pPr>
      <w:r w:rsidRPr="00A544E8">
        <w:rPr>
          <w:rFonts w:hint="cs"/>
          <w:sz w:val="32"/>
          <w:szCs w:val="32"/>
          <w:rtl/>
          <w:lang w:bidi="ar-TN"/>
        </w:rPr>
        <w:t>*</w:t>
      </w:r>
      <w:r w:rsidRPr="00A544E8">
        <w:rPr>
          <w:sz w:val="32"/>
          <w:szCs w:val="32"/>
          <w:rtl/>
          <w:lang w:bidi="ar-TN"/>
        </w:rPr>
        <w:t xml:space="preserve">استعمال الوسائل </w:t>
      </w:r>
      <w:proofErr w:type="gramStart"/>
      <w:r w:rsidRPr="00A544E8">
        <w:rPr>
          <w:sz w:val="32"/>
          <w:szCs w:val="32"/>
          <w:rtl/>
          <w:lang w:bidi="ar-TN"/>
        </w:rPr>
        <w:t>الفلاحية  المتطورة</w:t>
      </w:r>
      <w:proofErr w:type="gramEnd"/>
      <w:r w:rsidRPr="00A544E8">
        <w:rPr>
          <w:sz w:val="32"/>
          <w:szCs w:val="32"/>
          <w:rtl/>
          <w:lang w:bidi="ar-TN"/>
        </w:rPr>
        <w:t xml:space="preserve"> و البذور الممتازة و الأسمدة الكيمياوية ينعكس إيجابيا على الإنتاج الفلاحي: يكثر الإنتاج و يصبح ممتازا و متنوعا</w:t>
      </w:r>
    </w:p>
    <w:p w:rsidR="004B7B1C" w:rsidRPr="00A544E8" w:rsidRDefault="004B7B1C" w:rsidP="00A544E8">
      <w:pPr>
        <w:pStyle w:val="Paragraphedeliste"/>
        <w:bidi/>
        <w:spacing w:line="240" w:lineRule="auto"/>
        <w:ind w:left="140" w:right="-284"/>
        <w:rPr>
          <w:sz w:val="32"/>
          <w:szCs w:val="32"/>
          <w:lang w:bidi="ar-TN"/>
        </w:rPr>
      </w:pPr>
      <w:r w:rsidRPr="00A544E8">
        <w:rPr>
          <w:rFonts w:hint="cs"/>
          <w:sz w:val="32"/>
          <w:szCs w:val="32"/>
          <w:rtl/>
          <w:lang w:bidi="ar-TN"/>
        </w:rPr>
        <w:t>*</w:t>
      </w:r>
      <w:r w:rsidRPr="00A544E8">
        <w:rPr>
          <w:sz w:val="32"/>
          <w:szCs w:val="32"/>
          <w:rtl/>
          <w:lang w:bidi="ar-TN"/>
        </w:rPr>
        <w:t xml:space="preserve">يتأثّر النشاط الفلاحي في البلاد التونسية </w:t>
      </w:r>
      <w:r w:rsidRPr="00A544E8">
        <w:rPr>
          <w:b/>
          <w:bCs/>
          <w:sz w:val="32"/>
          <w:szCs w:val="32"/>
          <w:rtl/>
          <w:lang w:bidi="ar-TN"/>
        </w:rPr>
        <w:t>بالمناخ</w:t>
      </w:r>
      <w:r w:rsidRPr="00A544E8">
        <w:rPr>
          <w:sz w:val="32"/>
          <w:szCs w:val="32"/>
          <w:rtl/>
          <w:lang w:bidi="ar-TN"/>
        </w:rPr>
        <w:t xml:space="preserve"> و بعوامل أخرى </w:t>
      </w:r>
      <w:proofErr w:type="gramStart"/>
      <w:r w:rsidRPr="00A544E8">
        <w:rPr>
          <w:sz w:val="32"/>
          <w:szCs w:val="32"/>
          <w:rtl/>
          <w:lang w:bidi="ar-TN"/>
        </w:rPr>
        <w:t>منها :</w:t>
      </w:r>
      <w:proofErr w:type="gramEnd"/>
    </w:p>
    <w:p w:rsidR="004B7B1C" w:rsidRPr="00A544E8" w:rsidRDefault="004B7B1C" w:rsidP="00A544E8">
      <w:pPr>
        <w:pStyle w:val="Paragraphedeliste"/>
        <w:numPr>
          <w:ilvl w:val="0"/>
          <w:numId w:val="7"/>
        </w:numPr>
        <w:bidi/>
        <w:spacing w:line="240" w:lineRule="auto"/>
        <w:ind w:left="849"/>
        <w:rPr>
          <w:sz w:val="32"/>
          <w:szCs w:val="32"/>
          <w:lang w:bidi="ar-TN"/>
        </w:rPr>
      </w:pPr>
      <w:r w:rsidRPr="00A544E8">
        <w:rPr>
          <w:sz w:val="32"/>
          <w:szCs w:val="32"/>
          <w:rtl/>
          <w:lang w:bidi="ar-TN"/>
        </w:rPr>
        <w:t xml:space="preserve">بشرية (عدد الفلاحين </w:t>
      </w:r>
      <w:proofErr w:type="gramStart"/>
      <w:r w:rsidRPr="00A544E8">
        <w:rPr>
          <w:sz w:val="32"/>
          <w:szCs w:val="32"/>
          <w:rtl/>
          <w:lang w:bidi="ar-TN"/>
        </w:rPr>
        <w:t>وأعمارهم )</w:t>
      </w:r>
      <w:proofErr w:type="gramEnd"/>
    </w:p>
    <w:p w:rsidR="004B7B1C" w:rsidRPr="00A544E8" w:rsidRDefault="004B7B1C" w:rsidP="00A544E8">
      <w:pPr>
        <w:pStyle w:val="Paragraphedeliste"/>
        <w:numPr>
          <w:ilvl w:val="0"/>
          <w:numId w:val="7"/>
        </w:numPr>
        <w:bidi/>
        <w:spacing w:line="240" w:lineRule="auto"/>
        <w:ind w:left="849"/>
        <w:rPr>
          <w:sz w:val="32"/>
          <w:szCs w:val="32"/>
          <w:lang w:bidi="ar-TN"/>
        </w:rPr>
      </w:pPr>
      <w:r w:rsidRPr="00A544E8">
        <w:rPr>
          <w:sz w:val="32"/>
          <w:szCs w:val="32"/>
          <w:rtl/>
          <w:lang w:bidi="ar-TN"/>
        </w:rPr>
        <w:t xml:space="preserve">خصوبة الأرض </w:t>
      </w:r>
      <w:proofErr w:type="gramStart"/>
      <w:r w:rsidRPr="00A544E8">
        <w:rPr>
          <w:sz w:val="32"/>
          <w:szCs w:val="32"/>
          <w:rtl/>
          <w:lang w:bidi="ar-TN"/>
        </w:rPr>
        <w:t>و اتساعها</w:t>
      </w:r>
      <w:proofErr w:type="gramEnd"/>
      <w:r w:rsidRPr="00A544E8">
        <w:rPr>
          <w:sz w:val="32"/>
          <w:szCs w:val="32"/>
          <w:rtl/>
          <w:lang w:bidi="ar-TN"/>
        </w:rPr>
        <w:t xml:space="preserve"> </w:t>
      </w:r>
    </w:p>
    <w:p w:rsidR="004B7B1C" w:rsidRPr="00A544E8" w:rsidRDefault="004B7B1C" w:rsidP="00A544E8">
      <w:pPr>
        <w:pStyle w:val="Paragraphedeliste"/>
        <w:numPr>
          <w:ilvl w:val="0"/>
          <w:numId w:val="7"/>
        </w:numPr>
        <w:bidi/>
        <w:spacing w:line="240" w:lineRule="auto"/>
        <w:ind w:left="849"/>
        <w:rPr>
          <w:sz w:val="32"/>
          <w:szCs w:val="32"/>
          <w:lang w:bidi="ar-TN"/>
        </w:rPr>
      </w:pPr>
      <w:r w:rsidRPr="00A544E8">
        <w:rPr>
          <w:sz w:val="32"/>
          <w:szCs w:val="32"/>
          <w:rtl/>
          <w:lang w:bidi="ar-TN"/>
        </w:rPr>
        <w:t xml:space="preserve">الوسائل المستعملة (تقليدية أو </w:t>
      </w:r>
      <w:proofErr w:type="gramStart"/>
      <w:r w:rsidRPr="00A544E8">
        <w:rPr>
          <w:sz w:val="32"/>
          <w:szCs w:val="32"/>
          <w:rtl/>
          <w:lang w:bidi="ar-TN"/>
        </w:rPr>
        <w:t>عصرية )</w:t>
      </w:r>
      <w:proofErr w:type="gramEnd"/>
    </w:p>
    <w:p w:rsidR="004B7B1C" w:rsidRPr="00A544E8" w:rsidRDefault="004B7B1C" w:rsidP="00A544E8">
      <w:pPr>
        <w:pStyle w:val="Paragraphedeliste"/>
        <w:numPr>
          <w:ilvl w:val="0"/>
          <w:numId w:val="7"/>
        </w:numPr>
        <w:bidi/>
        <w:spacing w:line="240" w:lineRule="auto"/>
        <w:ind w:left="849"/>
        <w:rPr>
          <w:sz w:val="32"/>
          <w:szCs w:val="32"/>
          <w:lang w:bidi="ar-TN"/>
        </w:rPr>
      </w:pPr>
      <w:r w:rsidRPr="00A544E8">
        <w:rPr>
          <w:sz w:val="32"/>
          <w:szCs w:val="32"/>
          <w:rtl/>
          <w:lang w:bidi="ar-TN"/>
        </w:rPr>
        <w:t>نوعية البذور</w:t>
      </w:r>
    </w:p>
    <w:p w:rsidR="004B7B1C" w:rsidRPr="00A544E8" w:rsidRDefault="004B7B1C" w:rsidP="00A544E8">
      <w:pPr>
        <w:pStyle w:val="Paragraphedeliste"/>
        <w:numPr>
          <w:ilvl w:val="0"/>
          <w:numId w:val="7"/>
        </w:numPr>
        <w:bidi/>
        <w:spacing w:line="240" w:lineRule="auto"/>
        <w:ind w:left="849"/>
        <w:rPr>
          <w:sz w:val="32"/>
          <w:szCs w:val="32"/>
          <w:lang w:bidi="ar-TN"/>
        </w:rPr>
      </w:pPr>
      <w:r w:rsidRPr="00A544E8">
        <w:rPr>
          <w:sz w:val="32"/>
          <w:szCs w:val="32"/>
          <w:rtl/>
          <w:lang w:bidi="ar-TN"/>
        </w:rPr>
        <w:t xml:space="preserve">الري التكميلي </w:t>
      </w:r>
    </w:p>
    <w:p w:rsidR="004B7B1C" w:rsidRPr="00A544E8" w:rsidRDefault="004B7B1C" w:rsidP="00A544E8">
      <w:pPr>
        <w:pStyle w:val="Paragraphedeliste"/>
        <w:numPr>
          <w:ilvl w:val="0"/>
          <w:numId w:val="7"/>
        </w:numPr>
        <w:bidi/>
        <w:spacing w:line="240" w:lineRule="auto"/>
        <w:ind w:left="849"/>
        <w:rPr>
          <w:sz w:val="28"/>
          <w:szCs w:val="28"/>
          <w:lang w:bidi="ar-TN"/>
        </w:rPr>
      </w:pPr>
      <w:r w:rsidRPr="00A544E8">
        <w:rPr>
          <w:sz w:val="32"/>
          <w:szCs w:val="32"/>
          <w:rtl/>
          <w:lang w:bidi="ar-TN"/>
        </w:rPr>
        <w:t xml:space="preserve">الأسمدة .... </w:t>
      </w:r>
    </w:p>
    <w:p w:rsidR="004B7B1C" w:rsidRPr="00A544E8" w:rsidRDefault="004B7B1C" w:rsidP="006D060B">
      <w:pPr>
        <w:bidi/>
        <w:spacing w:line="240" w:lineRule="auto"/>
        <w:ind w:left="-299"/>
        <w:rPr>
          <w:sz w:val="32"/>
          <w:szCs w:val="32"/>
          <w:rtl/>
          <w:lang w:bidi="ar-TN"/>
        </w:rPr>
      </w:pPr>
      <w:r w:rsidRPr="00A544E8">
        <w:rPr>
          <w:rFonts w:hint="cs"/>
          <w:sz w:val="32"/>
          <w:szCs w:val="32"/>
          <w:rtl/>
          <w:lang w:bidi="ar-TN"/>
        </w:rPr>
        <w:t>*</w:t>
      </w:r>
      <w:r w:rsidRPr="00A544E8">
        <w:rPr>
          <w:sz w:val="32"/>
          <w:szCs w:val="32"/>
          <w:rtl/>
          <w:lang w:bidi="ar-TN"/>
        </w:rPr>
        <w:t xml:space="preserve">يبرز المجال الفلاحي في البلاد التونسية تنوّعا </w:t>
      </w:r>
      <w:r w:rsidRPr="00A544E8">
        <w:rPr>
          <w:rFonts w:hint="cs"/>
          <w:sz w:val="32"/>
          <w:szCs w:val="32"/>
          <w:rtl/>
          <w:lang w:bidi="ar-TN"/>
        </w:rPr>
        <w:t>وتخص</w:t>
      </w:r>
      <w:r w:rsidRPr="00A544E8">
        <w:rPr>
          <w:rFonts w:hint="cs"/>
          <w:sz w:val="32"/>
          <w:szCs w:val="32"/>
          <w:rtl/>
          <w:lang w:bidi="ar-TN"/>
        </w:rPr>
        <w:t>ّ</w:t>
      </w:r>
      <w:r w:rsidRPr="00A544E8">
        <w:rPr>
          <w:rFonts w:hint="cs"/>
          <w:sz w:val="32"/>
          <w:szCs w:val="32"/>
          <w:rtl/>
          <w:lang w:bidi="ar-TN"/>
        </w:rPr>
        <w:t xml:space="preserve">صا </w:t>
      </w:r>
      <w:r w:rsidRPr="00A544E8">
        <w:rPr>
          <w:sz w:val="32"/>
          <w:szCs w:val="32"/>
          <w:rtl/>
          <w:lang w:bidi="ar-TN"/>
        </w:rPr>
        <w:t>في الإنتاج الفلاحي حيث</w:t>
      </w:r>
      <w:r w:rsidRPr="00A544E8">
        <w:rPr>
          <w:rFonts w:hint="cs"/>
          <w:sz w:val="32"/>
          <w:szCs w:val="32"/>
          <w:rtl/>
          <w:lang w:bidi="ar-TN"/>
        </w:rPr>
        <w:t>:</w:t>
      </w:r>
    </w:p>
    <w:p w:rsidR="004B7B1C" w:rsidRPr="00A544E8" w:rsidRDefault="004B7B1C" w:rsidP="00A544E8">
      <w:pPr>
        <w:pStyle w:val="Paragraphedeliste"/>
        <w:numPr>
          <w:ilvl w:val="0"/>
          <w:numId w:val="2"/>
        </w:numPr>
        <w:bidi/>
        <w:spacing w:line="240" w:lineRule="auto"/>
        <w:rPr>
          <w:sz w:val="32"/>
          <w:szCs w:val="32"/>
          <w:rtl/>
          <w:lang w:bidi="ar-TN"/>
        </w:rPr>
      </w:pPr>
      <w:r w:rsidRPr="00A544E8">
        <w:rPr>
          <w:rFonts w:hint="cs"/>
          <w:sz w:val="32"/>
          <w:szCs w:val="32"/>
          <w:rtl/>
          <w:lang w:bidi="ar-TN"/>
        </w:rPr>
        <w:t xml:space="preserve">تختصّ جهة الساحل بالزياتين </w:t>
      </w:r>
    </w:p>
    <w:p w:rsidR="004B7B1C" w:rsidRPr="00A544E8" w:rsidRDefault="004B7B1C" w:rsidP="00A544E8">
      <w:pPr>
        <w:pStyle w:val="Paragraphedeliste"/>
        <w:numPr>
          <w:ilvl w:val="0"/>
          <w:numId w:val="2"/>
        </w:numPr>
        <w:bidi/>
        <w:spacing w:line="240" w:lineRule="auto"/>
        <w:rPr>
          <w:sz w:val="32"/>
          <w:szCs w:val="32"/>
          <w:rtl/>
          <w:lang w:bidi="ar-TN"/>
        </w:rPr>
      </w:pPr>
      <w:r w:rsidRPr="00A544E8">
        <w:rPr>
          <w:rFonts w:hint="cs"/>
          <w:sz w:val="32"/>
          <w:szCs w:val="32"/>
          <w:rtl/>
          <w:lang w:bidi="ar-TN"/>
        </w:rPr>
        <w:t xml:space="preserve">يختصّ الوطن القبلي بالقوارص </w:t>
      </w:r>
    </w:p>
    <w:p w:rsidR="004B7B1C" w:rsidRPr="00A544E8" w:rsidRDefault="004B7B1C" w:rsidP="00A544E8">
      <w:pPr>
        <w:pStyle w:val="Paragraphedeliste"/>
        <w:numPr>
          <w:ilvl w:val="0"/>
          <w:numId w:val="2"/>
        </w:numPr>
        <w:bidi/>
        <w:spacing w:line="240" w:lineRule="auto"/>
        <w:rPr>
          <w:sz w:val="32"/>
          <w:szCs w:val="32"/>
          <w:rtl/>
          <w:lang w:bidi="ar-TN"/>
        </w:rPr>
      </w:pPr>
      <w:proofErr w:type="gramStart"/>
      <w:r w:rsidRPr="00A544E8">
        <w:rPr>
          <w:rFonts w:hint="cs"/>
          <w:sz w:val="32"/>
          <w:szCs w:val="32"/>
          <w:rtl/>
          <w:lang w:bidi="ar-TN"/>
        </w:rPr>
        <w:t>تختصّ  السواحل</w:t>
      </w:r>
      <w:proofErr w:type="gramEnd"/>
      <w:r w:rsidRPr="00A544E8">
        <w:rPr>
          <w:rFonts w:hint="cs"/>
          <w:sz w:val="32"/>
          <w:szCs w:val="32"/>
          <w:rtl/>
          <w:lang w:bidi="ar-TN"/>
        </w:rPr>
        <w:t xml:space="preserve"> بالصيد البحري </w:t>
      </w:r>
    </w:p>
    <w:p w:rsidR="004B7B1C" w:rsidRPr="00A544E8" w:rsidRDefault="004B7B1C" w:rsidP="00A544E8">
      <w:pPr>
        <w:pStyle w:val="Paragraphedeliste"/>
        <w:numPr>
          <w:ilvl w:val="0"/>
          <w:numId w:val="2"/>
        </w:numPr>
        <w:bidi/>
        <w:spacing w:line="240" w:lineRule="auto"/>
        <w:rPr>
          <w:sz w:val="32"/>
          <w:szCs w:val="32"/>
          <w:rtl/>
          <w:lang w:bidi="ar-TN"/>
        </w:rPr>
      </w:pPr>
      <w:r w:rsidRPr="00A544E8">
        <w:rPr>
          <w:rFonts w:hint="cs"/>
          <w:sz w:val="32"/>
          <w:szCs w:val="32"/>
          <w:rtl/>
          <w:lang w:bidi="ar-TN"/>
        </w:rPr>
        <w:t xml:space="preserve">تختصّ جهة الجنوب بالنخيل </w:t>
      </w:r>
    </w:p>
    <w:p w:rsidR="004B7B1C" w:rsidRPr="00A544E8" w:rsidRDefault="004B7B1C" w:rsidP="00A544E8">
      <w:pPr>
        <w:pStyle w:val="Paragraphedeliste"/>
        <w:numPr>
          <w:ilvl w:val="0"/>
          <w:numId w:val="2"/>
        </w:numPr>
        <w:bidi/>
        <w:spacing w:line="240" w:lineRule="auto"/>
        <w:rPr>
          <w:sz w:val="32"/>
          <w:szCs w:val="32"/>
          <w:lang w:bidi="ar-TN"/>
        </w:rPr>
      </w:pPr>
      <w:r w:rsidRPr="00A544E8">
        <w:rPr>
          <w:rFonts w:hint="cs"/>
          <w:sz w:val="32"/>
          <w:szCs w:val="32"/>
          <w:rtl/>
          <w:lang w:bidi="ar-TN"/>
        </w:rPr>
        <w:t xml:space="preserve">يختصّ الشمال الشرقي بالكروم </w:t>
      </w:r>
      <w:r w:rsidRPr="00A544E8">
        <w:rPr>
          <w:sz w:val="32"/>
          <w:szCs w:val="32"/>
          <w:rtl/>
          <w:lang w:bidi="ar-TN"/>
        </w:rPr>
        <w:t>...</w:t>
      </w:r>
    </w:p>
    <w:p w:rsidR="004B7B1C" w:rsidRPr="00A544E8" w:rsidRDefault="004B7B1C" w:rsidP="00A544E8">
      <w:pPr>
        <w:pStyle w:val="Paragraphedeliste"/>
        <w:numPr>
          <w:ilvl w:val="0"/>
          <w:numId w:val="2"/>
        </w:numPr>
        <w:bidi/>
        <w:spacing w:line="240" w:lineRule="auto"/>
        <w:rPr>
          <w:rFonts w:hint="cs"/>
          <w:sz w:val="32"/>
          <w:szCs w:val="32"/>
          <w:rtl/>
          <w:lang w:bidi="ar-TN"/>
        </w:rPr>
      </w:pPr>
      <w:r w:rsidRPr="00A544E8">
        <w:rPr>
          <w:rFonts w:hint="cs"/>
          <w:sz w:val="32"/>
          <w:szCs w:val="32"/>
          <w:rtl/>
          <w:lang w:bidi="ar-TN"/>
        </w:rPr>
        <w:t xml:space="preserve">زراعة الحبوب مردودها ينقسم إلى 3 </w:t>
      </w:r>
      <w:bookmarkStart w:id="0" w:name="_GoBack"/>
      <w:bookmarkEnd w:id="0"/>
      <w:proofErr w:type="gramStart"/>
      <w:r w:rsidR="006D060B" w:rsidRPr="00A544E8">
        <w:rPr>
          <w:rFonts w:hint="cs"/>
          <w:sz w:val="32"/>
          <w:szCs w:val="32"/>
          <w:rtl/>
          <w:lang w:bidi="ar-TN"/>
        </w:rPr>
        <w:t xml:space="preserve">أنواع </w:t>
      </w:r>
      <w:r w:rsidRPr="00A544E8">
        <w:rPr>
          <w:rFonts w:hint="cs"/>
          <w:sz w:val="32"/>
          <w:szCs w:val="32"/>
          <w:rtl/>
          <w:lang w:bidi="ar-TN"/>
        </w:rPr>
        <w:t>:</w:t>
      </w:r>
      <w:proofErr w:type="gramEnd"/>
    </w:p>
    <w:p w:rsidR="004B7B1C" w:rsidRPr="00A544E8" w:rsidRDefault="006D060B" w:rsidP="00A544E8">
      <w:pPr>
        <w:pStyle w:val="Paragraphedeliste"/>
        <w:numPr>
          <w:ilvl w:val="0"/>
          <w:numId w:val="2"/>
        </w:numPr>
        <w:bidi/>
        <w:spacing w:line="240" w:lineRule="auto"/>
        <w:rPr>
          <w:rFonts w:hint="cs"/>
          <w:sz w:val="32"/>
          <w:szCs w:val="32"/>
          <w:lang w:bidi="ar-TN"/>
        </w:rPr>
      </w:pPr>
      <w:r w:rsidRPr="00A544E8">
        <w:rPr>
          <w:rFonts w:hint="cs"/>
          <w:sz w:val="32"/>
          <w:szCs w:val="32"/>
          <w:rtl/>
          <w:lang w:bidi="ar-TN"/>
        </w:rPr>
        <w:t xml:space="preserve">زراعة حبوب ذات </w:t>
      </w:r>
      <w:proofErr w:type="gramStart"/>
      <w:r w:rsidRPr="00A544E8">
        <w:rPr>
          <w:rFonts w:hint="cs"/>
          <w:sz w:val="32"/>
          <w:szCs w:val="32"/>
          <w:rtl/>
          <w:lang w:bidi="ar-TN"/>
        </w:rPr>
        <w:t>مردود  جيّد</w:t>
      </w:r>
      <w:proofErr w:type="gramEnd"/>
      <w:r w:rsidRPr="00A544E8">
        <w:rPr>
          <w:rFonts w:hint="cs"/>
          <w:sz w:val="32"/>
          <w:szCs w:val="32"/>
          <w:rtl/>
          <w:lang w:bidi="ar-TN"/>
        </w:rPr>
        <w:t xml:space="preserve"> في الشمال لأنّ الزراعة بعليّة والمناخ رطب </w:t>
      </w:r>
    </w:p>
    <w:p w:rsidR="006D060B" w:rsidRPr="00A544E8" w:rsidRDefault="006D060B" w:rsidP="00A544E8">
      <w:pPr>
        <w:pStyle w:val="Paragraphedeliste"/>
        <w:numPr>
          <w:ilvl w:val="0"/>
          <w:numId w:val="2"/>
        </w:numPr>
        <w:bidi/>
        <w:spacing w:line="240" w:lineRule="auto"/>
        <w:rPr>
          <w:rFonts w:hint="cs"/>
          <w:sz w:val="32"/>
          <w:szCs w:val="32"/>
          <w:lang w:bidi="ar-TN"/>
        </w:rPr>
      </w:pPr>
      <w:r w:rsidRPr="00A544E8">
        <w:rPr>
          <w:rFonts w:hint="cs"/>
          <w:sz w:val="32"/>
          <w:szCs w:val="32"/>
          <w:rtl/>
          <w:lang w:bidi="ar-TN"/>
        </w:rPr>
        <w:t xml:space="preserve">زراعة حبوب ذات مردود متوسّط في الوسط لأنّ الزراعة بعليّة </w:t>
      </w:r>
      <w:proofErr w:type="gramStart"/>
      <w:r w:rsidRPr="00A544E8">
        <w:rPr>
          <w:rFonts w:hint="cs"/>
          <w:sz w:val="32"/>
          <w:szCs w:val="32"/>
          <w:rtl/>
          <w:lang w:bidi="ar-TN"/>
        </w:rPr>
        <w:t>و المناخ</w:t>
      </w:r>
      <w:proofErr w:type="gramEnd"/>
      <w:r w:rsidRPr="00A544E8">
        <w:rPr>
          <w:rFonts w:hint="cs"/>
          <w:sz w:val="32"/>
          <w:szCs w:val="32"/>
          <w:rtl/>
          <w:lang w:bidi="ar-TN"/>
        </w:rPr>
        <w:t xml:space="preserve"> شبه جافّ</w:t>
      </w:r>
    </w:p>
    <w:p w:rsidR="006D060B" w:rsidRPr="00A544E8" w:rsidRDefault="006D060B" w:rsidP="00A544E8">
      <w:pPr>
        <w:pStyle w:val="Paragraphedeliste"/>
        <w:numPr>
          <w:ilvl w:val="0"/>
          <w:numId w:val="2"/>
        </w:numPr>
        <w:bidi/>
        <w:spacing w:line="240" w:lineRule="auto"/>
        <w:rPr>
          <w:sz w:val="32"/>
          <w:szCs w:val="32"/>
          <w:lang w:bidi="ar-TN"/>
        </w:rPr>
      </w:pPr>
      <w:r w:rsidRPr="00A544E8">
        <w:rPr>
          <w:rFonts w:hint="cs"/>
          <w:sz w:val="32"/>
          <w:szCs w:val="32"/>
          <w:rtl/>
          <w:lang w:bidi="ar-TN"/>
        </w:rPr>
        <w:t xml:space="preserve">زراعة حبوب ذات مردود ضعيف في الجنوب لأنّ المناخ جاف </w:t>
      </w:r>
    </w:p>
    <w:p w:rsidR="004B7B1C" w:rsidRPr="00A544E8" w:rsidRDefault="004B7B1C" w:rsidP="006D060B">
      <w:pPr>
        <w:bidi/>
        <w:spacing w:line="240" w:lineRule="auto"/>
        <w:rPr>
          <w:b/>
          <w:bCs/>
          <w:sz w:val="32"/>
          <w:szCs w:val="32"/>
          <w:lang w:bidi="ar-TN"/>
        </w:rPr>
      </w:pPr>
      <w:r w:rsidRPr="00A544E8">
        <w:rPr>
          <w:rFonts w:hint="cs"/>
          <w:b/>
          <w:bCs/>
          <w:sz w:val="32"/>
          <w:szCs w:val="32"/>
          <w:rtl/>
          <w:lang w:bidi="ar-TN"/>
        </w:rPr>
        <w:t xml:space="preserve">تطوّر </w:t>
      </w:r>
      <w:proofErr w:type="gramStart"/>
      <w:r w:rsidRPr="00A544E8">
        <w:rPr>
          <w:rFonts w:hint="cs"/>
          <w:b/>
          <w:bCs/>
          <w:sz w:val="32"/>
          <w:szCs w:val="32"/>
          <w:rtl/>
          <w:lang w:bidi="ar-TN"/>
        </w:rPr>
        <w:t>الإنتاج  الفلاحي</w:t>
      </w:r>
      <w:proofErr w:type="gramEnd"/>
      <w:r w:rsidRPr="00A544E8">
        <w:rPr>
          <w:rFonts w:hint="cs"/>
          <w:b/>
          <w:bCs/>
          <w:sz w:val="32"/>
          <w:szCs w:val="32"/>
          <w:rtl/>
          <w:lang w:bidi="ar-TN"/>
        </w:rPr>
        <w:t xml:space="preserve"> بالبلاد التونسية :</w:t>
      </w:r>
    </w:p>
    <w:p w:rsidR="006D060B" w:rsidRPr="00A544E8" w:rsidRDefault="004B7B1C" w:rsidP="00A544E8">
      <w:pPr>
        <w:pStyle w:val="Paragraphedeliste"/>
        <w:numPr>
          <w:ilvl w:val="0"/>
          <w:numId w:val="6"/>
        </w:numPr>
        <w:bidi/>
        <w:spacing w:line="240" w:lineRule="auto"/>
        <w:ind w:left="282"/>
        <w:rPr>
          <w:sz w:val="32"/>
          <w:szCs w:val="32"/>
          <w:lang w:bidi="ar-TN"/>
        </w:rPr>
      </w:pPr>
      <w:r w:rsidRPr="00A544E8">
        <w:rPr>
          <w:rFonts w:hint="cs"/>
          <w:sz w:val="32"/>
          <w:szCs w:val="32"/>
          <w:rtl/>
          <w:lang w:bidi="ar-TN"/>
        </w:rPr>
        <w:t xml:space="preserve">انتاج الحبوب بالبلاد التونسية </w:t>
      </w:r>
      <w:proofErr w:type="gramStart"/>
      <w:r w:rsidRPr="00A544E8">
        <w:rPr>
          <w:rFonts w:hint="cs"/>
          <w:sz w:val="32"/>
          <w:szCs w:val="32"/>
          <w:rtl/>
          <w:lang w:bidi="ar-TN"/>
        </w:rPr>
        <w:t xml:space="preserve">متذبذب </w:t>
      </w:r>
      <w:r w:rsidRPr="00A544E8">
        <w:rPr>
          <w:sz w:val="32"/>
          <w:szCs w:val="32"/>
          <w:rtl/>
          <w:lang w:bidi="ar-TN"/>
        </w:rPr>
        <w:t xml:space="preserve"> لأن</w:t>
      </w:r>
      <w:proofErr w:type="gramEnd"/>
      <w:r w:rsidRPr="00A544E8">
        <w:rPr>
          <w:sz w:val="32"/>
          <w:szCs w:val="32"/>
          <w:rtl/>
          <w:lang w:bidi="ar-TN"/>
        </w:rPr>
        <w:t xml:space="preserve"> زراعة الحبوب بعلية (مرتبطة بكمية الأمطار )</w:t>
      </w:r>
    </w:p>
    <w:p w:rsidR="004B7B1C" w:rsidRPr="00A544E8" w:rsidRDefault="004B7B1C" w:rsidP="00A544E8">
      <w:pPr>
        <w:pStyle w:val="Paragraphedeliste"/>
        <w:numPr>
          <w:ilvl w:val="0"/>
          <w:numId w:val="6"/>
        </w:numPr>
        <w:bidi/>
        <w:spacing w:line="240" w:lineRule="auto"/>
        <w:ind w:left="282" w:right="-284"/>
        <w:rPr>
          <w:sz w:val="32"/>
          <w:szCs w:val="32"/>
          <w:lang w:bidi="ar-TN"/>
        </w:rPr>
      </w:pPr>
      <w:r w:rsidRPr="00A544E8">
        <w:rPr>
          <w:sz w:val="32"/>
          <w:szCs w:val="32"/>
          <w:rtl/>
          <w:lang w:bidi="ar-TN"/>
        </w:rPr>
        <w:t xml:space="preserve">يفسّر ارتفاع مردود إنتاج الحبوب بشمال البلاد التونسية بارتفاع كميّات </w:t>
      </w:r>
      <w:proofErr w:type="gramStart"/>
      <w:r w:rsidRPr="00A544E8">
        <w:rPr>
          <w:sz w:val="32"/>
          <w:szCs w:val="32"/>
          <w:rtl/>
          <w:lang w:bidi="ar-TN"/>
        </w:rPr>
        <w:t>الأمطار(</w:t>
      </w:r>
      <w:proofErr w:type="gramEnd"/>
      <w:r w:rsidRPr="00A544E8">
        <w:rPr>
          <w:sz w:val="32"/>
          <w:szCs w:val="32"/>
          <w:rtl/>
          <w:lang w:bidi="ar-TN"/>
        </w:rPr>
        <w:t>أكثر من 400 مم)</w:t>
      </w:r>
    </w:p>
    <w:p w:rsidR="006D060B" w:rsidRPr="00A544E8" w:rsidRDefault="004B7B1C" w:rsidP="00A544E8">
      <w:pPr>
        <w:pStyle w:val="Paragraphedeliste"/>
        <w:bidi/>
        <w:spacing w:line="240" w:lineRule="auto"/>
        <w:rPr>
          <w:sz w:val="32"/>
          <w:szCs w:val="32"/>
          <w:lang w:bidi="ar-TN"/>
        </w:rPr>
      </w:pPr>
      <w:proofErr w:type="gramStart"/>
      <w:r w:rsidRPr="00A544E8">
        <w:rPr>
          <w:sz w:val="32"/>
          <w:szCs w:val="32"/>
          <w:rtl/>
          <w:lang w:bidi="ar-TN"/>
        </w:rPr>
        <w:t>و يتزايد</w:t>
      </w:r>
      <w:proofErr w:type="gramEnd"/>
      <w:r w:rsidRPr="00A544E8">
        <w:rPr>
          <w:sz w:val="32"/>
          <w:szCs w:val="32"/>
          <w:rtl/>
          <w:lang w:bidi="ar-TN"/>
        </w:rPr>
        <w:t xml:space="preserve"> إنتاج الخضروات بفضل السقي و البيوت المكيفة </w:t>
      </w:r>
    </w:p>
    <w:p w:rsidR="00A544E8" w:rsidRPr="00A544E8" w:rsidRDefault="004B7B1C" w:rsidP="00A544E8">
      <w:pPr>
        <w:pStyle w:val="Paragraphedeliste"/>
        <w:numPr>
          <w:ilvl w:val="0"/>
          <w:numId w:val="6"/>
        </w:numPr>
        <w:bidi/>
        <w:spacing w:line="240" w:lineRule="auto"/>
        <w:rPr>
          <w:sz w:val="32"/>
          <w:szCs w:val="32"/>
          <w:lang w:bidi="ar-TN"/>
        </w:rPr>
      </w:pPr>
      <w:r w:rsidRPr="00A544E8">
        <w:rPr>
          <w:sz w:val="32"/>
          <w:szCs w:val="32"/>
          <w:rtl/>
          <w:lang w:bidi="ar-TN"/>
        </w:rPr>
        <w:t xml:space="preserve">في حين يبقى إنتاج الزيتون متذبذبا لأنّه مرتبط بانتظام الأمطار أو عدم انتظامها </w:t>
      </w:r>
    </w:p>
    <w:p w:rsidR="00A544E8" w:rsidRPr="00A544E8" w:rsidRDefault="00A544E8" w:rsidP="00A544E8">
      <w:pPr>
        <w:pStyle w:val="Paragraphedeliste"/>
        <w:numPr>
          <w:ilvl w:val="0"/>
          <w:numId w:val="6"/>
        </w:numPr>
        <w:bidi/>
        <w:spacing w:line="240" w:lineRule="auto"/>
        <w:rPr>
          <w:sz w:val="32"/>
          <w:szCs w:val="32"/>
          <w:lang w:bidi="ar-TN"/>
        </w:rPr>
      </w:pPr>
      <w:r w:rsidRPr="00A544E8">
        <w:rPr>
          <w:sz w:val="32"/>
          <w:szCs w:val="32"/>
          <w:rtl/>
          <w:lang w:bidi="ar-TN"/>
        </w:rPr>
        <w:t>نلاحظ تراجعا في إنتاج اللحوم الحمراء (بقر ـ ماعز ـ)</w:t>
      </w:r>
      <w:r w:rsidRPr="00A544E8">
        <w:rPr>
          <w:rFonts w:hint="cs"/>
          <w:sz w:val="32"/>
          <w:szCs w:val="32"/>
          <w:rtl/>
          <w:lang w:bidi="ar-TN"/>
        </w:rPr>
        <w:t xml:space="preserve"> كما </w:t>
      </w:r>
      <w:r w:rsidRPr="00A544E8">
        <w:rPr>
          <w:sz w:val="32"/>
          <w:szCs w:val="32"/>
          <w:rtl/>
          <w:lang w:bidi="ar-TN"/>
        </w:rPr>
        <w:t xml:space="preserve">نلاحظ تزايدا في إنتاج اللحوم البيضاء </w:t>
      </w:r>
      <w:proofErr w:type="gramStart"/>
      <w:r w:rsidRPr="00A544E8">
        <w:rPr>
          <w:sz w:val="32"/>
          <w:szCs w:val="32"/>
          <w:rtl/>
          <w:lang w:bidi="ar-TN"/>
        </w:rPr>
        <w:t>( دواجن</w:t>
      </w:r>
      <w:proofErr w:type="gramEnd"/>
      <w:r w:rsidRPr="00A544E8">
        <w:rPr>
          <w:sz w:val="32"/>
          <w:szCs w:val="32"/>
          <w:rtl/>
          <w:lang w:bidi="ar-TN"/>
        </w:rPr>
        <w:t xml:space="preserve">  ـ ديك رومي )</w:t>
      </w:r>
    </w:p>
    <w:p w:rsidR="00A544E8" w:rsidRPr="00A544E8" w:rsidRDefault="00A544E8" w:rsidP="00A544E8">
      <w:pPr>
        <w:pStyle w:val="Paragraphedeliste"/>
        <w:numPr>
          <w:ilvl w:val="0"/>
          <w:numId w:val="6"/>
        </w:numPr>
        <w:bidi/>
        <w:spacing w:line="240" w:lineRule="auto"/>
        <w:rPr>
          <w:sz w:val="32"/>
          <w:szCs w:val="32"/>
          <w:lang w:bidi="ar-TN"/>
        </w:rPr>
      </w:pPr>
      <w:r w:rsidRPr="00A544E8">
        <w:rPr>
          <w:sz w:val="32"/>
          <w:szCs w:val="32"/>
          <w:rtl/>
          <w:lang w:bidi="ar-TN"/>
        </w:rPr>
        <w:t xml:space="preserve">يعود ذلك </w:t>
      </w:r>
      <w:r w:rsidRPr="00A544E8">
        <w:rPr>
          <w:rFonts w:hint="cs"/>
          <w:sz w:val="32"/>
          <w:szCs w:val="32"/>
          <w:rtl/>
          <w:lang w:bidi="ar-TN"/>
        </w:rPr>
        <w:t xml:space="preserve">إلى </w:t>
      </w:r>
      <w:r w:rsidRPr="00A544E8">
        <w:rPr>
          <w:sz w:val="32"/>
          <w:szCs w:val="32"/>
          <w:rtl/>
          <w:lang w:bidi="ar-TN"/>
        </w:rPr>
        <w:t xml:space="preserve">علاقة الإنتاج بالمرعى </w:t>
      </w:r>
      <w:proofErr w:type="gramStart"/>
      <w:r w:rsidRPr="00A544E8">
        <w:rPr>
          <w:sz w:val="32"/>
          <w:szCs w:val="32"/>
          <w:rtl/>
          <w:lang w:bidi="ar-TN"/>
        </w:rPr>
        <w:t>( اللحوم</w:t>
      </w:r>
      <w:proofErr w:type="gramEnd"/>
      <w:r w:rsidRPr="00A544E8">
        <w:rPr>
          <w:sz w:val="32"/>
          <w:szCs w:val="32"/>
          <w:rtl/>
          <w:lang w:bidi="ar-TN"/>
        </w:rPr>
        <w:t xml:space="preserve"> الحمراء )</w:t>
      </w:r>
      <w:r w:rsidRPr="00A544E8">
        <w:rPr>
          <w:rFonts w:hint="cs"/>
          <w:sz w:val="32"/>
          <w:szCs w:val="32"/>
          <w:rtl/>
          <w:lang w:bidi="ar-TN"/>
        </w:rPr>
        <w:t xml:space="preserve">    , </w:t>
      </w:r>
      <w:r w:rsidRPr="00A544E8">
        <w:rPr>
          <w:sz w:val="32"/>
          <w:szCs w:val="32"/>
          <w:rtl/>
          <w:lang w:bidi="ar-TN"/>
        </w:rPr>
        <w:t xml:space="preserve"> تطوّر وسائل تربية الدواجن </w:t>
      </w:r>
    </w:p>
    <w:p w:rsidR="004B7B1C" w:rsidRPr="00A544E8" w:rsidRDefault="004B7B1C" w:rsidP="00A544E8">
      <w:pPr>
        <w:pStyle w:val="Paragraphedeliste"/>
        <w:numPr>
          <w:ilvl w:val="0"/>
          <w:numId w:val="6"/>
        </w:numPr>
        <w:bidi/>
        <w:spacing w:line="240" w:lineRule="auto"/>
        <w:rPr>
          <w:sz w:val="32"/>
          <w:szCs w:val="32"/>
          <w:lang w:bidi="ar-TN"/>
        </w:rPr>
      </w:pPr>
      <w:r w:rsidRPr="00A544E8">
        <w:rPr>
          <w:sz w:val="32"/>
          <w:szCs w:val="32"/>
          <w:rtl/>
          <w:lang w:bidi="ar-TN"/>
        </w:rPr>
        <w:t xml:space="preserve">أمّا انتاج الأسماك فهو في ازدياد لتطوّر الوسائل </w:t>
      </w:r>
      <w:proofErr w:type="gramStart"/>
      <w:r w:rsidRPr="00A544E8">
        <w:rPr>
          <w:sz w:val="32"/>
          <w:szCs w:val="32"/>
          <w:rtl/>
          <w:lang w:bidi="ar-TN"/>
        </w:rPr>
        <w:t xml:space="preserve">المستعملة </w:t>
      </w:r>
      <w:r w:rsidR="006D060B" w:rsidRPr="00A544E8">
        <w:rPr>
          <w:rFonts w:hint="cs"/>
          <w:sz w:val="32"/>
          <w:szCs w:val="32"/>
          <w:rtl/>
          <w:lang w:bidi="ar-TN"/>
        </w:rPr>
        <w:t xml:space="preserve"> للصيد</w:t>
      </w:r>
      <w:proofErr w:type="gramEnd"/>
      <w:r w:rsidR="006D060B" w:rsidRPr="00A544E8">
        <w:rPr>
          <w:rFonts w:hint="cs"/>
          <w:sz w:val="32"/>
          <w:szCs w:val="32"/>
          <w:rtl/>
          <w:lang w:bidi="ar-TN"/>
        </w:rPr>
        <w:t xml:space="preserve"> </w:t>
      </w:r>
      <w:r w:rsidRPr="00A544E8">
        <w:rPr>
          <w:sz w:val="32"/>
          <w:szCs w:val="32"/>
          <w:rtl/>
          <w:lang w:bidi="ar-TN"/>
        </w:rPr>
        <w:t xml:space="preserve">و لتربية الأسماك </w:t>
      </w:r>
      <w:r w:rsidR="006D060B" w:rsidRPr="00A544E8">
        <w:rPr>
          <w:rFonts w:hint="cs"/>
          <w:sz w:val="32"/>
          <w:szCs w:val="32"/>
          <w:rtl/>
          <w:lang w:bidi="ar-TN"/>
        </w:rPr>
        <w:t xml:space="preserve"> و الوعي بالمحافظة على الثروة السمكيّة</w:t>
      </w:r>
    </w:p>
    <w:p w:rsidR="006D060B" w:rsidRPr="00A544E8" w:rsidRDefault="00A544E8" w:rsidP="003D6080">
      <w:pPr>
        <w:pStyle w:val="Paragraphedeliste"/>
        <w:numPr>
          <w:ilvl w:val="0"/>
          <w:numId w:val="2"/>
        </w:numPr>
        <w:bidi/>
        <w:spacing w:line="240" w:lineRule="auto"/>
        <w:rPr>
          <w:sz w:val="32"/>
          <w:szCs w:val="32"/>
          <w:lang w:bidi="ar-TN"/>
        </w:rPr>
      </w:pPr>
      <w:r w:rsidRPr="00A544E8">
        <w:rPr>
          <w:sz w:val="32"/>
          <w:szCs w:val="32"/>
          <w:rtl/>
          <w:lang w:bidi="ar-TN"/>
        </w:rPr>
        <w:t xml:space="preserve">تعتبر صفاقس </w:t>
      </w:r>
      <w:proofErr w:type="gramStart"/>
      <w:r w:rsidRPr="00A544E8">
        <w:rPr>
          <w:sz w:val="32"/>
          <w:szCs w:val="32"/>
          <w:rtl/>
          <w:lang w:bidi="ar-TN"/>
        </w:rPr>
        <w:t>و سوسة</w:t>
      </w:r>
      <w:proofErr w:type="gramEnd"/>
      <w:r w:rsidRPr="00A544E8">
        <w:rPr>
          <w:sz w:val="32"/>
          <w:szCs w:val="32"/>
          <w:rtl/>
          <w:lang w:bidi="ar-TN"/>
        </w:rPr>
        <w:t xml:space="preserve"> و المهديّة من أهمّ مواني الصيد البحري </w:t>
      </w:r>
    </w:p>
    <w:sectPr w:rsidR="006D060B" w:rsidRPr="00A544E8" w:rsidSect="006D060B">
      <w:pgSz w:w="11906" w:h="16838"/>
      <w:pgMar w:top="964" w:right="1021" w:bottom="964" w:left="96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37E34"/>
    <w:multiLevelType w:val="hybridMultilevel"/>
    <w:tmpl w:val="D09C812A"/>
    <w:lvl w:ilvl="0" w:tplc="C0180D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F479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0475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688E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FC3B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8456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E865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800B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DEF7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C0712E9"/>
    <w:multiLevelType w:val="hybridMultilevel"/>
    <w:tmpl w:val="4FBA0D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0102DD"/>
    <w:multiLevelType w:val="hybridMultilevel"/>
    <w:tmpl w:val="10586D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1E74AF"/>
    <w:multiLevelType w:val="hybridMultilevel"/>
    <w:tmpl w:val="59544848"/>
    <w:lvl w:ilvl="0" w:tplc="4798EB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06B16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AEEB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1042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5A1C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7837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206D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1E25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58F1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A060CE"/>
    <w:multiLevelType w:val="hybridMultilevel"/>
    <w:tmpl w:val="C4C8E2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2C2CAF"/>
    <w:multiLevelType w:val="hybridMultilevel"/>
    <w:tmpl w:val="DCE605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D71E2E"/>
    <w:multiLevelType w:val="hybridMultilevel"/>
    <w:tmpl w:val="020265C8"/>
    <w:lvl w:ilvl="0" w:tplc="0DCEF6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FA61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6264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C8D6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64B6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0C58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C269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B658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AA71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B1C"/>
    <w:rsid w:val="004B7B1C"/>
    <w:rsid w:val="006D060B"/>
    <w:rsid w:val="00A544E8"/>
    <w:rsid w:val="00C0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BBD876-5B69-4378-B915-83BA333F5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B1C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B7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1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0546">
          <w:marLeft w:val="0"/>
          <w:marRight w:val="86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5630">
          <w:marLeft w:val="0"/>
          <w:marRight w:val="86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Saloua</dc:creator>
  <cp:keywords/>
  <dc:description/>
  <cp:lastModifiedBy>Saloua</cp:lastModifiedBy>
  <cp:revision>1</cp:revision>
  <dcterms:created xsi:type="dcterms:W3CDTF">2015-03-01T15:53:00Z</dcterms:created>
  <dcterms:modified xsi:type="dcterms:W3CDTF">2015-03-01T16:21:00Z</dcterms:modified>
</cp:coreProperties>
</file>