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19D" w:rsidRDefault="00020A58" w:rsidP="0073419D">
      <w:pPr>
        <w:jc w:val="center"/>
        <w:rPr>
          <w:rFonts w:ascii="Arial Black" w:hAnsi="Arial Black"/>
        </w:rPr>
      </w:pPr>
      <w:r w:rsidRPr="00020A58">
        <w:rPr>
          <w:rFonts w:ascii="Arial Black" w:hAnsi="Arial Black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75.85pt;height:51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المتاحف بتونس"/>
          </v:shape>
        </w:pict>
      </w:r>
    </w:p>
    <w:p w:rsidR="0073419D" w:rsidRDefault="0073419D" w:rsidP="0073419D">
      <w:pPr>
        <w:rPr>
          <w:rFonts w:ascii="Arial Black" w:hAnsi="Arial Black"/>
        </w:rPr>
      </w:pPr>
    </w:p>
    <w:p w:rsidR="0073419D" w:rsidRDefault="0073419D" w:rsidP="0073419D">
      <w:pPr>
        <w:jc w:val="right"/>
        <w:rPr>
          <w:rFonts w:ascii="Arial Black" w:hAnsi="Arial Black"/>
          <w:color w:val="00FF00"/>
          <w:sz w:val="44"/>
          <w:szCs w:val="44"/>
        </w:rPr>
      </w:pPr>
      <w:r w:rsidRPr="0073419D">
        <w:rPr>
          <w:rFonts w:ascii="Arial Black" w:hAnsi="Arial Black" w:hint="cs"/>
          <w:color w:val="00FF00"/>
          <w:sz w:val="44"/>
          <w:szCs w:val="44"/>
          <w:rtl/>
        </w:rPr>
        <w:t>المواقع الاثرية و المتاحف...ذاكرة تاريخ تونس و حضارتها</w:t>
      </w:r>
      <w:r w:rsidRPr="0073419D">
        <w:rPr>
          <w:rFonts w:ascii="Arial Black" w:hAnsi="Arial Black" w:hint="cs"/>
          <w:color w:val="00FF00"/>
          <w:sz w:val="96"/>
          <w:szCs w:val="96"/>
          <w:rtl/>
        </w:rPr>
        <w:t>:</w:t>
      </w:r>
    </w:p>
    <w:p w:rsidR="0073419D" w:rsidRPr="00190407" w:rsidRDefault="0073419D" w:rsidP="0073419D">
      <w:pPr>
        <w:pStyle w:val="NormalWeb"/>
        <w:shd w:val="clear" w:color="auto" w:fill="FFFFFF"/>
        <w:spacing w:before="120" w:beforeAutospacing="0" w:after="216" w:afterAutospacing="0"/>
        <w:jc w:val="right"/>
        <w:rPr>
          <w:rFonts w:ascii="Tahoma" w:hAnsi="Tahoma" w:cs="Tahoma"/>
          <w:color w:val="000000"/>
        </w:rPr>
      </w:pPr>
      <w:proofErr w:type="gramStart"/>
      <w:r w:rsidRPr="00190407">
        <w:rPr>
          <w:rFonts w:ascii="Tahoma" w:hAnsi="Tahoma" w:cs="Tahoma"/>
          <w:color w:val="000000"/>
          <w:rtl/>
        </w:rPr>
        <w:t>تولي</w:t>
      </w:r>
      <w:proofErr w:type="gramEnd"/>
      <w:r w:rsidRPr="00190407">
        <w:rPr>
          <w:rFonts w:ascii="Tahoma" w:hAnsi="Tahoma" w:cs="Tahoma"/>
          <w:color w:val="000000"/>
          <w:rtl/>
        </w:rPr>
        <w:t xml:space="preserve"> تونس اهتماما كبيرا للاحتفال باليوم العالمي للمواقع الأثرية يوم 18 </w:t>
      </w:r>
      <w:proofErr w:type="spellStart"/>
      <w:r w:rsidRPr="00190407">
        <w:rPr>
          <w:rFonts w:ascii="Tahoma" w:hAnsi="Tahoma" w:cs="Tahoma"/>
          <w:color w:val="000000"/>
          <w:rtl/>
        </w:rPr>
        <w:t>أبريل/</w:t>
      </w:r>
      <w:proofErr w:type="spellEnd"/>
      <w:r w:rsidRPr="00190407">
        <w:rPr>
          <w:rFonts w:ascii="Tahoma" w:hAnsi="Tahoma" w:cs="Tahoma"/>
          <w:color w:val="000000"/>
          <w:rtl/>
        </w:rPr>
        <w:t xml:space="preserve"> نيسان من كل </w:t>
      </w:r>
      <w:proofErr w:type="spellStart"/>
      <w:r w:rsidRPr="00190407">
        <w:rPr>
          <w:rFonts w:ascii="Tahoma" w:hAnsi="Tahoma" w:cs="Tahoma"/>
          <w:color w:val="000000"/>
          <w:rtl/>
        </w:rPr>
        <w:t>عام،</w:t>
      </w:r>
      <w:proofErr w:type="spellEnd"/>
      <w:r w:rsidRPr="00190407">
        <w:rPr>
          <w:rFonts w:ascii="Tahoma" w:hAnsi="Tahoma" w:cs="Tahoma"/>
          <w:color w:val="000000"/>
          <w:rtl/>
        </w:rPr>
        <w:t xml:space="preserve"> بل وتخصص شهرا كاملا بداية من هذا التاريخ احتفاء بتراثها الثري</w:t>
      </w:r>
      <w:r w:rsidRPr="00190407">
        <w:rPr>
          <w:rFonts w:ascii="Tahoma" w:hAnsi="Tahoma" w:cs="Tahoma"/>
          <w:color w:val="000000"/>
        </w:rPr>
        <w:t>.</w:t>
      </w:r>
    </w:p>
    <w:p w:rsidR="0073419D" w:rsidRPr="00190407" w:rsidRDefault="0073419D" w:rsidP="0073419D">
      <w:pPr>
        <w:pStyle w:val="NormalWeb"/>
        <w:shd w:val="clear" w:color="auto" w:fill="FFFFFF"/>
        <w:spacing w:before="120" w:beforeAutospacing="0" w:after="216" w:afterAutospacing="0"/>
        <w:jc w:val="right"/>
        <w:rPr>
          <w:rFonts w:ascii="Tahoma" w:hAnsi="Tahoma" w:cs="Tahoma"/>
          <w:color w:val="000000"/>
        </w:rPr>
      </w:pPr>
      <w:r w:rsidRPr="00190407">
        <w:rPr>
          <w:rFonts w:ascii="Tahoma" w:hAnsi="Tahoma" w:cs="Tahoma"/>
          <w:color w:val="000000"/>
          <w:rtl/>
        </w:rPr>
        <w:t xml:space="preserve">ولهذا الاهتمام التونسي بالمواقع الأثرية والتراث عامة </w:t>
      </w:r>
      <w:proofErr w:type="spellStart"/>
      <w:r w:rsidRPr="00190407">
        <w:rPr>
          <w:rFonts w:ascii="Tahoma" w:hAnsi="Tahoma" w:cs="Tahoma"/>
          <w:color w:val="000000"/>
          <w:rtl/>
        </w:rPr>
        <w:t>مبرراته،</w:t>
      </w:r>
      <w:proofErr w:type="spellEnd"/>
      <w:r w:rsidRPr="00190407">
        <w:rPr>
          <w:rFonts w:ascii="Tahoma" w:hAnsi="Tahoma" w:cs="Tahoma"/>
          <w:color w:val="000000"/>
          <w:rtl/>
        </w:rPr>
        <w:t xml:space="preserve"> ذلك أن هذا البلد العربي المسلم الذي يفتخر بحضارة تمتد على أكثر من 3 آلاف عام يزخر اليوم بنحو 30 ألف معلم وموقع أثري تم تخصيص متاحف للكثير منها تؤم ملايين الزوار والمولعين بالتاريخ</w:t>
      </w:r>
      <w:r w:rsidRPr="00190407">
        <w:rPr>
          <w:rFonts w:ascii="Tahoma" w:hAnsi="Tahoma" w:cs="Tahoma"/>
          <w:color w:val="000000"/>
        </w:rPr>
        <w:t>.</w:t>
      </w:r>
    </w:p>
    <w:p w:rsidR="0073419D" w:rsidRPr="00190407" w:rsidRDefault="0073419D" w:rsidP="0073419D">
      <w:pPr>
        <w:pStyle w:val="NormalWeb"/>
        <w:shd w:val="clear" w:color="auto" w:fill="FFFFFF"/>
        <w:spacing w:before="120" w:beforeAutospacing="0" w:after="216" w:afterAutospacing="0"/>
        <w:jc w:val="right"/>
        <w:rPr>
          <w:rFonts w:ascii="Tahoma" w:hAnsi="Tahoma" w:cs="Tahoma"/>
          <w:color w:val="000000"/>
        </w:rPr>
      </w:pPr>
      <w:r w:rsidRPr="00190407">
        <w:rPr>
          <w:rFonts w:ascii="Tahoma" w:hAnsi="Tahoma" w:cs="Tahoma"/>
          <w:color w:val="000000"/>
          <w:rtl/>
        </w:rPr>
        <w:t xml:space="preserve">فقد تعاقبت على تونس حضارات أثرت رصيدها التاريخي </w:t>
      </w:r>
      <w:proofErr w:type="spellStart"/>
      <w:r w:rsidRPr="00190407">
        <w:rPr>
          <w:rFonts w:ascii="Tahoma" w:hAnsi="Tahoma" w:cs="Tahoma"/>
          <w:color w:val="000000"/>
          <w:rtl/>
        </w:rPr>
        <w:t>والثقافي،</w:t>
      </w:r>
      <w:proofErr w:type="spellEnd"/>
      <w:r w:rsidRPr="00190407">
        <w:rPr>
          <w:rFonts w:ascii="Tahoma" w:hAnsi="Tahoma" w:cs="Tahoma"/>
          <w:color w:val="000000"/>
          <w:rtl/>
        </w:rPr>
        <w:t xml:space="preserve"> فمن العهد </w:t>
      </w:r>
      <w:proofErr w:type="spellStart"/>
      <w:r w:rsidRPr="00190407">
        <w:rPr>
          <w:rFonts w:ascii="Tahoma" w:hAnsi="Tahoma" w:cs="Tahoma"/>
          <w:color w:val="000000"/>
          <w:rtl/>
        </w:rPr>
        <w:t>القرطاجني</w:t>
      </w:r>
      <w:proofErr w:type="spellEnd"/>
      <w:r w:rsidRPr="00190407">
        <w:rPr>
          <w:rFonts w:ascii="Tahoma" w:hAnsi="Tahoma" w:cs="Tahoma"/>
          <w:color w:val="000000"/>
          <w:rtl/>
        </w:rPr>
        <w:t xml:space="preserve"> خاصة وصولا إلى فترة الحضارة العربية </w:t>
      </w:r>
      <w:proofErr w:type="spellStart"/>
      <w:r w:rsidRPr="00190407">
        <w:rPr>
          <w:rFonts w:ascii="Tahoma" w:hAnsi="Tahoma" w:cs="Tahoma"/>
          <w:color w:val="000000"/>
          <w:rtl/>
        </w:rPr>
        <w:t>الإسلامية،</w:t>
      </w:r>
      <w:proofErr w:type="spellEnd"/>
      <w:r w:rsidRPr="00190407">
        <w:rPr>
          <w:rFonts w:ascii="Tahoma" w:hAnsi="Tahoma" w:cs="Tahoma"/>
          <w:color w:val="000000"/>
          <w:rtl/>
        </w:rPr>
        <w:t xml:space="preserve"> مرورا بالعهود </w:t>
      </w:r>
      <w:proofErr w:type="spellStart"/>
      <w:r w:rsidRPr="00190407">
        <w:rPr>
          <w:rFonts w:ascii="Tahoma" w:hAnsi="Tahoma" w:cs="Tahoma"/>
          <w:color w:val="000000"/>
          <w:rtl/>
        </w:rPr>
        <w:t>البونيقية</w:t>
      </w:r>
      <w:proofErr w:type="spellEnd"/>
      <w:r w:rsidRPr="00190407">
        <w:rPr>
          <w:rFonts w:ascii="Tahoma" w:hAnsi="Tahoma" w:cs="Tahoma"/>
          <w:color w:val="000000"/>
          <w:rtl/>
        </w:rPr>
        <w:t xml:space="preserve"> والرومانية والبيزنطية </w:t>
      </w:r>
      <w:proofErr w:type="spellStart"/>
      <w:r w:rsidRPr="00190407">
        <w:rPr>
          <w:rFonts w:ascii="Tahoma" w:hAnsi="Tahoma" w:cs="Tahoma"/>
          <w:color w:val="000000"/>
          <w:rtl/>
        </w:rPr>
        <w:t>وغيرها،</w:t>
      </w:r>
      <w:proofErr w:type="spellEnd"/>
      <w:r w:rsidRPr="00190407">
        <w:rPr>
          <w:rFonts w:ascii="Tahoma" w:hAnsi="Tahoma" w:cs="Tahoma"/>
          <w:color w:val="000000"/>
          <w:rtl/>
        </w:rPr>
        <w:t xml:space="preserve"> استلهمت تونس ثراءها الحضاري ومساهمتها الفاعلة في التاريخ العربي الإسلامي والتاريخ الإنساني عامة</w:t>
      </w:r>
      <w:r w:rsidRPr="00190407">
        <w:rPr>
          <w:rFonts w:ascii="Tahoma" w:hAnsi="Tahoma" w:cs="Tahoma"/>
          <w:color w:val="000000"/>
        </w:rPr>
        <w:t>.</w:t>
      </w:r>
    </w:p>
    <w:p w:rsidR="0073419D" w:rsidRPr="00190407" w:rsidRDefault="0073419D" w:rsidP="00190407">
      <w:pPr>
        <w:pStyle w:val="NormalWeb"/>
        <w:shd w:val="clear" w:color="auto" w:fill="FFFFFF"/>
        <w:spacing w:before="120" w:beforeAutospacing="0" w:after="216" w:afterAutospacing="0"/>
        <w:jc w:val="right"/>
        <w:rPr>
          <w:rFonts w:ascii="Tahoma" w:hAnsi="Tahoma" w:cs="Tahoma"/>
          <w:color w:val="000000"/>
        </w:rPr>
      </w:pPr>
      <w:proofErr w:type="gramStart"/>
      <w:r w:rsidRPr="00190407">
        <w:rPr>
          <w:rFonts w:ascii="Tahoma" w:hAnsi="Tahoma" w:cs="Tahoma"/>
          <w:color w:val="000000"/>
          <w:rtl/>
        </w:rPr>
        <w:t>وتعد</w:t>
      </w:r>
      <w:proofErr w:type="gramEnd"/>
      <w:r w:rsidRPr="00190407">
        <w:rPr>
          <w:rFonts w:ascii="Tahoma" w:hAnsi="Tahoma" w:cs="Tahoma"/>
          <w:color w:val="000000"/>
          <w:rtl/>
        </w:rPr>
        <w:t xml:space="preserve"> المتاحف مرآة الماضي ومجمع موروث الحضارات </w:t>
      </w:r>
      <w:proofErr w:type="spellStart"/>
      <w:r w:rsidRPr="00190407">
        <w:rPr>
          <w:rFonts w:ascii="Tahoma" w:hAnsi="Tahoma" w:cs="Tahoma"/>
          <w:color w:val="000000"/>
          <w:rtl/>
        </w:rPr>
        <w:t>وآثارها،</w:t>
      </w:r>
      <w:proofErr w:type="spellEnd"/>
      <w:r w:rsidRPr="00190407">
        <w:rPr>
          <w:rFonts w:ascii="Tahoma" w:hAnsi="Tahoma" w:cs="Tahoma"/>
          <w:color w:val="000000"/>
          <w:rtl/>
        </w:rPr>
        <w:t xml:space="preserve"> وهي المكان الذي تعتز </w:t>
      </w:r>
      <w:proofErr w:type="spellStart"/>
      <w:r w:rsidRPr="00190407">
        <w:rPr>
          <w:rFonts w:ascii="Tahoma" w:hAnsi="Tahoma" w:cs="Tahoma"/>
          <w:color w:val="000000"/>
          <w:rtl/>
        </w:rPr>
        <w:t>به</w:t>
      </w:r>
      <w:proofErr w:type="spellEnd"/>
      <w:r w:rsidRPr="00190407">
        <w:rPr>
          <w:rFonts w:ascii="Tahoma" w:hAnsi="Tahoma" w:cs="Tahoma"/>
          <w:color w:val="000000"/>
          <w:rtl/>
        </w:rPr>
        <w:t xml:space="preserve"> من خلال ما لديها من آثار تحكي قصة ماضيها</w:t>
      </w:r>
      <w:r w:rsidRPr="00190407">
        <w:rPr>
          <w:rFonts w:ascii="Tahoma" w:hAnsi="Tahoma" w:cs="Tahoma"/>
          <w:color w:val="000000"/>
        </w:rPr>
        <w:t>.</w:t>
      </w:r>
    </w:p>
    <w:p w:rsidR="0073419D" w:rsidRPr="00190407" w:rsidRDefault="0073419D" w:rsidP="00190407">
      <w:pPr>
        <w:pStyle w:val="NormalWeb"/>
        <w:shd w:val="clear" w:color="auto" w:fill="FFFFFF"/>
        <w:spacing w:before="120" w:beforeAutospacing="0" w:after="216" w:afterAutospacing="0"/>
        <w:jc w:val="right"/>
        <w:rPr>
          <w:rFonts w:ascii="Tahoma" w:hAnsi="Tahoma" w:cs="Tahoma"/>
          <w:color w:val="000000"/>
        </w:rPr>
      </w:pPr>
      <w:r w:rsidRPr="00190407">
        <w:rPr>
          <w:rFonts w:ascii="Tahoma" w:hAnsi="Tahoma" w:cs="Tahoma"/>
          <w:color w:val="000000"/>
          <w:rtl/>
        </w:rPr>
        <w:t xml:space="preserve">وقد نشأت فكرة المتحف عند اليونانيين </w:t>
      </w:r>
      <w:proofErr w:type="spellStart"/>
      <w:r w:rsidRPr="00190407">
        <w:rPr>
          <w:rFonts w:ascii="Tahoma" w:hAnsi="Tahoma" w:cs="Tahoma"/>
          <w:color w:val="000000"/>
          <w:rtl/>
        </w:rPr>
        <w:t>قديما،</w:t>
      </w:r>
      <w:proofErr w:type="spellEnd"/>
      <w:r w:rsidRPr="00190407">
        <w:rPr>
          <w:rFonts w:ascii="Tahoma" w:hAnsi="Tahoma" w:cs="Tahoma"/>
          <w:color w:val="000000"/>
          <w:rtl/>
        </w:rPr>
        <w:t xml:space="preserve"> تعبيرا عن حبهم وتقديرهم </w:t>
      </w:r>
      <w:proofErr w:type="spellStart"/>
      <w:r w:rsidRPr="00190407">
        <w:rPr>
          <w:rFonts w:ascii="Tahoma" w:hAnsi="Tahoma" w:cs="Tahoma"/>
          <w:color w:val="000000"/>
          <w:rtl/>
        </w:rPr>
        <w:t>للفنون،</w:t>
      </w:r>
      <w:proofErr w:type="spellEnd"/>
      <w:r w:rsidRPr="00190407">
        <w:rPr>
          <w:rFonts w:ascii="Tahoma" w:hAnsi="Tahoma" w:cs="Tahoma"/>
          <w:color w:val="000000"/>
          <w:rtl/>
        </w:rPr>
        <w:t xml:space="preserve"> ثم انتقلت إلى بلاد الشرق القديم مع </w:t>
      </w:r>
      <w:proofErr w:type="spellStart"/>
      <w:r w:rsidRPr="00190407">
        <w:rPr>
          <w:rFonts w:ascii="Tahoma" w:hAnsi="Tahoma" w:cs="Tahoma"/>
          <w:color w:val="000000"/>
          <w:rtl/>
        </w:rPr>
        <w:t>فتوحاتهم،</w:t>
      </w:r>
      <w:proofErr w:type="spellEnd"/>
      <w:r w:rsidRPr="00190407">
        <w:rPr>
          <w:rFonts w:ascii="Tahoma" w:hAnsi="Tahoma" w:cs="Tahoma"/>
          <w:color w:val="000000"/>
          <w:rtl/>
        </w:rPr>
        <w:t xml:space="preserve"> حيث انبهروا بما تزخر </w:t>
      </w:r>
      <w:proofErr w:type="spellStart"/>
      <w:r w:rsidRPr="00190407">
        <w:rPr>
          <w:rFonts w:ascii="Tahoma" w:hAnsi="Tahoma" w:cs="Tahoma"/>
          <w:color w:val="000000"/>
          <w:rtl/>
        </w:rPr>
        <w:t>به</w:t>
      </w:r>
      <w:proofErr w:type="spellEnd"/>
      <w:r w:rsidRPr="00190407">
        <w:rPr>
          <w:rFonts w:ascii="Tahoma" w:hAnsi="Tahoma" w:cs="Tahoma"/>
          <w:color w:val="000000"/>
          <w:rtl/>
        </w:rPr>
        <w:t xml:space="preserve"> تلك البلاد من كنوز </w:t>
      </w:r>
      <w:proofErr w:type="spellStart"/>
      <w:r w:rsidRPr="00190407">
        <w:rPr>
          <w:rFonts w:ascii="Tahoma" w:hAnsi="Tahoma" w:cs="Tahoma"/>
          <w:color w:val="000000"/>
          <w:rtl/>
        </w:rPr>
        <w:t>ثمينة،</w:t>
      </w:r>
      <w:proofErr w:type="spellEnd"/>
      <w:r w:rsidRPr="00190407">
        <w:rPr>
          <w:rFonts w:ascii="Tahoma" w:hAnsi="Tahoma" w:cs="Tahoma"/>
          <w:color w:val="000000"/>
          <w:rtl/>
        </w:rPr>
        <w:t xml:space="preserve"> مثل مصر وبلاد </w:t>
      </w:r>
      <w:proofErr w:type="spellStart"/>
      <w:r w:rsidRPr="00190407">
        <w:rPr>
          <w:rFonts w:ascii="Tahoma" w:hAnsi="Tahoma" w:cs="Tahoma"/>
          <w:color w:val="000000"/>
          <w:rtl/>
        </w:rPr>
        <w:t>الرافدين،</w:t>
      </w:r>
      <w:proofErr w:type="spellEnd"/>
      <w:r w:rsidRPr="00190407">
        <w:rPr>
          <w:rFonts w:ascii="Tahoma" w:hAnsi="Tahoma" w:cs="Tahoma"/>
          <w:color w:val="000000"/>
          <w:rtl/>
        </w:rPr>
        <w:t xml:space="preserve"> فأخذوا يجمعون أغلى ما تملك تلك الدول ويعرضونها في </w:t>
      </w:r>
      <w:proofErr w:type="spellStart"/>
      <w:r w:rsidRPr="00190407">
        <w:rPr>
          <w:rFonts w:ascii="Tahoma" w:hAnsi="Tahoma" w:cs="Tahoma"/>
          <w:color w:val="000000"/>
          <w:rtl/>
        </w:rPr>
        <w:t>بلادهم؛</w:t>
      </w:r>
      <w:proofErr w:type="spellEnd"/>
      <w:r w:rsidRPr="00190407">
        <w:rPr>
          <w:rFonts w:ascii="Tahoma" w:hAnsi="Tahoma" w:cs="Tahoma"/>
          <w:color w:val="000000"/>
          <w:rtl/>
        </w:rPr>
        <w:t xml:space="preserve"> وقد أدركت الدول العربية في بدايات القرن الماضي أهمية </w:t>
      </w:r>
      <w:proofErr w:type="spellStart"/>
      <w:r w:rsidRPr="00190407">
        <w:rPr>
          <w:rFonts w:ascii="Tahoma" w:hAnsi="Tahoma" w:cs="Tahoma"/>
          <w:color w:val="000000"/>
          <w:rtl/>
        </w:rPr>
        <w:t>المتاحف،</w:t>
      </w:r>
      <w:proofErr w:type="spellEnd"/>
      <w:r w:rsidRPr="00190407">
        <w:rPr>
          <w:rFonts w:ascii="Tahoma" w:hAnsi="Tahoma" w:cs="Tahoma"/>
          <w:color w:val="000000"/>
          <w:rtl/>
        </w:rPr>
        <w:t xml:space="preserve"> فكان لا بد من وجودها</w:t>
      </w:r>
      <w:r w:rsidRPr="00190407">
        <w:rPr>
          <w:rFonts w:ascii="Tahoma" w:hAnsi="Tahoma" w:cs="Tahoma"/>
          <w:color w:val="000000"/>
        </w:rPr>
        <w:t>.</w:t>
      </w:r>
    </w:p>
    <w:p w:rsidR="0073419D" w:rsidRDefault="0073419D" w:rsidP="00190407">
      <w:pPr>
        <w:pStyle w:val="NormalWeb"/>
        <w:shd w:val="clear" w:color="auto" w:fill="FFFFFF"/>
        <w:spacing w:before="120" w:beforeAutospacing="0" w:after="216" w:afterAutospacing="0"/>
        <w:jc w:val="right"/>
        <w:rPr>
          <w:rFonts w:ascii="Tahoma" w:hAnsi="Tahoma" w:cs="Tahoma"/>
          <w:color w:val="000000"/>
          <w:sz w:val="15"/>
          <w:szCs w:val="15"/>
        </w:rPr>
      </w:pPr>
      <w:r w:rsidRPr="00190407">
        <w:rPr>
          <w:rFonts w:ascii="Tahoma" w:hAnsi="Tahoma" w:cs="Tahoma"/>
          <w:color w:val="000000"/>
          <w:rtl/>
        </w:rPr>
        <w:t xml:space="preserve">وتعد تونس من الدول التي اهتمت بهذا الجانب </w:t>
      </w:r>
      <w:proofErr w:type="spellStart"/>
      <w:r w:rsidRPr="00190407">
        <w:rPr>
          <w:rFonts w:ascii="Tahoma" w:hAnsi="Tahoma" w:cs="Tahoma"/>
          <w:color w:val="000000"/>
          <w:rtl/>
        </w:rPr>
        <w:t>مبكرا،</w:t>
      </w:r>
      <w:proofErr w:type="spellEnd"/>
      <w:r w:rsidRPr="00190407">
        <w:rPr>
          <w:rFonts w:ascii="Tahoma" w:hAnsi="Tahoma" w:cs="Tahoma"/>
          <w:color w:val="000000"/>
          <w:rtl/>
        </w:rPr>
        <w:t xml:space="preserve"> وتوجد فيها اليوم سلسلة من المتاحف والمواقع </w:t>
      </w:r>
      <w:proofErr w:type="spellStart"/>
      <w:r w:rsidRPr="00190407">
        <w:rPr>
          <w:rFonts w:ascii="Tahoma" w:hAnsi="Tahoma" w:cs="Tahoma"/>
          <w:color w:val="000000"/>
          <w:rtl/>
        </w:rPr>
        <w:t>الأثرية،</w:t>
      </w:r>
      <w:proofErr w:type="spellEnd"/>
      <w:r w:rsidRPr="00190407">
        <w:rPr>
          <w:rFonts w:ascii="Tahoma" w:hAnsi="Tahoma" w:cs="Tahoma"/>
          <w:color w:val="000000"/>
          <w:rtl/>
        </w:rPr>
        <w:t xml:space="preserve"> والكثير منها ترعاه </w:t>
      </w:r>
      <w:proofErr w:type="spellStart"/>
      <w:r w:rsidRPr="00190407">
        <w:rPr>
          <w:rFonts w:ascii="Tahoma" w:hAnsi="Tahoma" w:cs="Tahoma"/>
          <w:color w:val="000000"/>
          <w:rtl/>
        </w:rPr>
        <w:t>الدولة؛</w:t>
      </w:r>
      <w:proofErr w:type="spellEnd"/>
      <w:r w:rsidRPr="00190407">
        <w:rPr>
          <w:rFonts w:ascii="Tahoma" w:hAnsi="Tahoma" w:cs="Tahoma"/>
          <w:color w:val="000000"/>
          <w:rtl/>
        </w:rPr>
        <w:t xml:space="preserve"> ومن أشهر هذه </w:t>
      </w:r>
      <w:proofErr w:type="spellStart"/>
      <w:r w:rsidRPr="00190407">
        <w:rPr>
          <w:rFonts w:ascii="Tahoma" w:hAnsi="Tahoma" w:cs="Tahoma"/>
          <w:color w:val="000000"/>
          <w:rtl/>
        </w:rPr>
        <w:t>المتاحف:</w:t>
      </w:r>
      <w:proofErr w:type="spellEnd"/>
      <w:r w:rsidRPr="00190407">
        <w:rPr>
          <w:rFonts w:ascii="Tahoma" w:hAnsi="Tahoma" w:cs="Tahoma"/>
          <w:color w:val="000000"/>
          <w:rtl/>
        </w:rPr>
        <w:t xml:space="preserve"> المتحف الوطني </w:t>
      </w:r>
      <w:proofErr w:type="spellStart"/>
      <w:r w:rsidRPr="00190407">
        <w:rPr>
          <w:rFonts w:ascii="Tahoma" w:hAnsi="Tahoma" w:cs="Tahoma"/>
          <w:color w:val="000000"/>
          <w:rtl/>
        </w:rPr>
        <w:t>بباردو،</w:t>
      </w:r>
      <w:proofErr w:type="spellEnd"/>
      <w:r w:rsidRPr="00190407">
        <w:rPr>
          <w:rFonts w:ascii="Tahoma" w:hAnsi="Tahoma" w:cs="Tahoma"/>
          <w:color w:val="000000"/>
          <w:rtl/>
        </w:rPr>
        <w:t xml:space="preserve"> ومتحف </w:t>
      </w:r>
      <w:proofErr w:type="spellStart"/>
      <w:r w:rsidRPr="00190407">
        <w:rPr>
          <w:rFonts w:ascii="Tahoma" w:hAnsi="Tahoma" w:cs="Tahoma"/>
          <w:color w:val="000000"/>
          <w:rtl/>
        </w:rPr>
        <w:t>قرطاج</w:t>
      </w:r>
      <w:proofErr w:type="spellEnd"/>
      <w:r w:rsidRPr="00190407">
        <w:rPr>
          <w:rFonts w:ascii="Tahoma" w:hAnsi="Tahoma" w:cs="Tahoma"/>
          <w:color w:val="000000"/>
          <w:rtl/>
        </w:rPr>
        <w:t xml:space="preserve"> </w:t>
      </w:r>
      <w:proofErr w:type="spellStart"/>
      <w:r w:rsidRPr="00190407">
        <w:rPr>
          <w:rFonts w:ascii="Tahoma" w:hAnsi="Tahoma" w:cs="Tahoma"/>
          <w:color w:val="000000"/>
          <w:rtl/>
        </w:rPr>
        <w:t>الأثري،</w:t>
      </w:r>
      <w:proofErr w:type="spellEnd"/>
      <w:r w:rsidRPr="00190407">
        <w:rPr>
          <w:rFonts w:ascii="Tahoma" w:hAnsi="Tahoma" w:cs="Tahoma"/>
          <w:color w:val="000000"/>
          <w:rtl/>
        </w:rPr>
        <w:t xml:space="preserve"> والمتحف الإسلامي </w:t>
      </w:r>
      <w:proofErr w:type="spellStart"/>
      <w:r w:rsidRPr="00190407">
        <w:rPr>
          <w:rFonts w:ascii="Tahoma" w:hAnsi="Tahoma" w:cs="Tahoma"/>
          <w:color w:val="000000"/>
          <w:rtl/>
        </w:rPr>
        <w:t>برقادة،</w:t>
      </w:r>
      <w:proofErr w:type="spellEnd"/>
      <w:r w:rsidRPr="00190407">
        <w:rPr>
          <w:rFonts w:ascii="Tahoma" w:hAnsi="Tahoma" w:cs="Tahoma"/>
          <w:color w:val="000000"/>
          <w:rtl/>
        </w:rPr>
        <w:t xml:space="preserve"> ومتحف الفنون والتقاليد الشعبية </w:t>
      </w:r>
      <w:proofErr w:type="spellStart"/>
      <w:r w:rsidRPr="00190407">
        <w:rPr>
          <w:rFonts w:ascii="Tahoma" w:hAnsi="Tahoma" w:cs="Tahoma"/>
          <w:color w:val="000000"/>
          <w:rtl/>
        </w:rPr>
        <w:t>بالمهدية،</w:t>
      </w:r>
      <w:proofErr w:type="spellEnd"/>
      <w:r w:rsidRPr="00190407">
        <w:rPr>
          <w:rFonts w:ascii="Tahoma" w:hAnsi="Tahoma" w:cs="Tahoma"/>
          <w:color w:val="000000"/>
          <w:rtl/>
        </w:rPr>
        <w:t xml:space="preserve"> وموقع </w:t>
      </w:r>
      <w:proofErr w:type="spellStart"/>
      <w:r w:rsidRPr="00190407">
        <w:rPr>
          <w:rFonts w:ascii="Tahoma" w:hAnsi="Tahoma" w:cs="Tahoma"/>
          <w:color w:val="000000"/>
          <w:rtl/>
        </w:rPr>
        <w:t>شمتو</w:t>
      </w:r>
      <w:proofErr w:type="spellEnd"/>
      <w:r w:rsidRPr="00190407">
        <w:rPr>
          <w:rFonts w:ascii="Tahoma" w:hAnsi="Tahoma" w:cs="Tahoma"/>
          <w:color w:val="000000"/>
          <w:rtl/>
        </w:rPr>
        <w:t xml:space="preserve"> الشهير برخامه الأصفر الذي يعود إلى الحضارة </w:t>
      </w:r>
      <w:proofErr w:type="spellStart"/>
      <w:r w:rsidRPr="00190407">
        <w:rPr>
          <w:rFonts w:ascii="Tahoma" w:hAnsi="Tahoma" w:cs="Tahoma"/>
          <w:color w:val="000000"/>
          <w:rtl/>
        </w:rPr>
        <w:t>النوميدية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>.</w:t>
      </w:r>
    </w:p>
    <w:p w:rsidR="00190407" w:rsidRDefault="00190407" w:rsidP="00190407">
      <w:pPr>
        <w:jc w:val="center"/>
        <w:rPr>
          <w:rFonts w:ascii="Arial Black" w:hAnsi="Arial Black"/>
          <w:sz w:val="48"/>
          <w:szCs w:val="48"/>
        </w:rPr>
      </w:pPr>
      <w:r>
        <w:rPr>
          <w:noProof/>
          <w:lang w:eastAsia="fr-FR"/>
        </w:rPr>
        <w:drawing>
          <wp:inline distT="0" distB="0" distL="0" distR="0">
            <wp:extent cx="2602230" cy="1863969"/>
            <wp:effectExtent l="19050" t="0" r="7620" b="0"/>
            <wp:docPr id="1" name="Image 2" descr="نتيجة بحث الصور عن المتاحف التونس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نتيجة بحث الصور عن المتاحف التونسية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230" cy="1863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407" w:rsidRDefault="00190407" w:rsidP="00190407">
      <w:pPr>
        <w:tabs>
          <w:tab w:val="left" w:pos="3351"/>
        </w:tabs>
        <w:jc w:val="right"/>
        <w:rPr>
          <w:rFonts w:ascii="Arial Black" w:hAnsi="Arial Black"/>
          <w:color w:val="FF0066"/>
          <w:sz w:val="44"/>
          <w:szCs w:val="44"/>
          <w:rtl/>
        </w:rPr>
      </w:pPr>
    </w:p>
    <w:p w:rsidR="00190407" w:rsidRPr="000410AC" w:rsidRDefault="00190407" w:rsidP="00190407">
      <w:pPr>
        <w:pStyle w:val="NormalWeb"/>
        <w:shd w:val="clear" w:color="auto" w:fill="FFFFFF"/>
        <w:spacing w:before="120" w:beforeAutospacing="0" w:after="216" w:afterAutospacing="0"/>
        <w:jc w:val="right"/>
        <w:rPr>
          <w:rFonts w:ascii="Tahoma" w:hAnsi="Tahoma" w:cs="Tahoma"/>
          <w:color w:val="000000"/>
        </w:rPr>
      </w:pPr>
      <w:r w:rsidRPr="000410AC">
        <w:rPr>
          <w:rFonts w:ascii="Arial Black" w:hAnsi="Arial Black" w:hint="cs"/>
          <w:color w:val="FF0066"/>
          <w:sz w:val="40"/>
          <w:szCs w:val="40"/>
          <w:rtl/>
        </w:rPr>
        <w:lastRenderedPageBreak/>
        <w:t xml:space="preserve">متحف </w:t>
      </w:r>
      <w:proofErr w:type="spellStart"/>
      <w:r w:rsidRPr="000410AC">
        <w:rPr>
          <w:rFonts w:ascii="Arial Black" w:hAnsi="Arial Black" w:hint="cs"/>
          <w:color w:val="FF0066"/>
          <w:sz w:val="40"/>
          <w:szCs w:val="40"/>
          <w:rtl/>
        </w:rPr>
        <w:t>باردو</w:t>
      </w:r>
      <w:proofErr w:type="spellEnd"/>
      <w:r w:rsidRPr="000410AC">
        <w:rPr>
          <w:rFonts w:ascii="Arial Black" w:hAnsi="Arial Black" w:hint="cs"/>
          <w:color w:val="FF0066"/>
          <w:sz w:val="40"/>
          <w:szCs w:val="40"/>
          <w:rtl/>
        </w:rPr>
        <w:t xml:space="preserve"> :</w:t>
      </w:r>
      <w:r w:rsidRPr="000410AC">
        <w:rPr>
          <w:rFonts w:ascii="Arial Black" w:hAnsi="Arial Black" w:hint="cs"/>
          <w:color w:val="FF0066"/>
          <w:rtl/>
        </w:rPr>
        <w:t xml:space="preserve"> </w:t>
      </w:r>
      <w:r w:rsidRPr="000410AC">
        <w:rPr>
          <w:rFonts w:ascii="Tahoma" w:hAnsi="Tahoma" w:cs="Tahoma"/>
          <w:color w:val="000000"/>
          <w:rtl/>
        </w:rPr>
        <w:t xml:space="preserve">يعد المتحف الوطني </w:t>
      </w:r>
      <w:proofErr w:type="spellStart"/>
      <w:r w:rsidRPr="000410AC">
        <w:rPr>
          <w:rFonts w:ascii="Tahoma" w:hAnsi="Tahoma" w:cs="Tahoma"/>
          <w:color w:val="000000"/>
          <w:rtl/>
        </w:rPr>
        <w:t>بباردو،</w:t>
      </w:r>
      <w:proofErr w:type="spellEnd"/>
      <w:r w:rsidRPr="000410AC">
        <w:rPr>
          <w:rFonts w:ascii="Tahoma" w:hAnsi="Tahoma" w:cs="Tahoma"/>
          <w:color w:val="000000"/>
          <w:rtl/>
        </w:rPr>
        <w:t xml:space="preserve"> الذي يوجد مقره بمبنى أحد قصور </w:t>
      </w:r>
      <w:proofErr w:type="spellStart"/>
      <w:r w:rsidRPr="000410AC">
        <w:rPr>
          <w:rFonts w:ascii="Tahoma" w:hAnsi="Tahoma" w:cs="Tahoma"/>
          <w:color w:val="000000"/>
          <w:rtl/>
        </w:rPr>
        <w:t>البايات-</w:t>
      </w:r>
      <w:proofErr w:type="spellEnd"/>
      <w:r w:rsidRPr="000410AC">
        <w:rPr>
          <w:rFonts w:ascii="Tahoma" w:hAnsi="Tahoma" w:cs="Tahoma"/>
          <w:color w:val="000000"/>
          <w:rtl/>
        </w:rPr>
        <w:t xml:space="preserve"> "ملوك حكموا تونس من 1705 إلى </w:t>
      </w:r>
      <w:proofErr w:type="spellStart"/>
      <w:r w:rsidRPr="000410AC">
        <w:rPr>
          <w:rFonts w:ascii="Tahoma" w:hAnsi="Tahoma" w:cs="Tahoma"/>
          <w:color w:val="000000"/>
          <w:rtl/>
        </w:rPr>
        <w:t>1957"-</w:t>
      </w:r>
      <w:proofErr w:type="spellEnd"/>
      <w:r w:rsidRPr="000410AC">
        <w:rPr>
          <w:rFonts w:ascii="Tahoma" w:hAnsi="Tahoma" w:cs="Tahoma"/>
          <w:color w:val="000000"/>
          <w:rtl/>
        </w:rPr>
        <w:t xml:space="preserve"> القديمة أهم متحف أثري بالمغرب </w:t>
      </w:r>
      <w:proofErr w:type="spellStart"/>
      <w:r w:rsidRPr="000410AC">
        <w:rPr>
          <w:rFonts w:ascii="Tahoma" w:hAnsi="Tahoma" w:cs="Tahoma"/>
          <w:color w:val="000000"/>
          <w:rtl/>
        </w:rPr>
        <w:t>العربي،</w:t>
      </w:r>
      <w:proofErr w:type="spellEnd"/>
      <w:r w:rsidRPr="000410AC">
        <w:rPr>
          <w:rFonts w:ascii="Tahoma" w:hAnsi="Tahoma" w:cs="Tahoma"/>
          <w:color w:val="000000"/>
          <w:rtl/>
        </w:rPr>
        <w:t xml:space="preserve"> وهو من أثرى المتاحف في العالم بلوحات الفسيفساء </w:t>
      </w:r>
      <w:proofErr w:type="spellStart"/>
      <w:r w:rsidRPr="000410AC">
        <w:rPr>
          <w:rFonts w:ascii="Tahoma" w:hAnsi="Tahoma" w:cs="Tahoma"/>
          <w:color w:val="000000"/>
          <w:rtl/>
        </w:rPr>
        <w:t>الرومانية؛</w:t>
      </w:r>
      <w:proofErr w:type="spellEnd"/>
      <w:r w:rsidRPr="000410AC">
        <w:rPr>
          <w:rFonts w:ascii="Tahoma" w:hAnsi="Tahoma" w:cs="Tahoma"/>
          <w:color w:val="000000"/>
          <w:rtl/>
        </w:rPr>
        <w:t xml:space="preserve"> وقد أحدث هذا المتحف سنة 1882 وتم تدشينه سنة 1888 تحت اسم المتحف </w:t>
      </w:r>
      <w:proofErr w:type="spellStart"/>
      <w:r w:rsidRPr="000410AC">
        <w:rPr>
          <w:rFonts w:ascii="Tahoma" w:hAnsi="Tahoma" w:cs="Tahoma"/>
          <w:color w:val="000000"/>
          <w:rtl/>
        </w:rPr>
        <w:t>"العلوي"،</w:t>
      </w:r>
      <w:proofErr w:type="spellEnd"/>
      <w:r w:rsidRPr="000410AC">
        <w:rPr>
          <w:rFonts w:ascii="Tahoma" w:hAnsi="Tahoma" w:cs="Tahoma"/>
          <w:color w:val="000000"/>
          <w:rtl/>
        </w:rPr>
        <w:t xml:space="preserve"> وفي سنة </w:t>
      </w:r>
      <w:proofErr w:type="spellStart"/>
      <w:r w:rsidRPr="000410AC">
        <w:rPr>
          <w:rFonts w:ascii="Tahoma" w:hAnsi="Tahoma" w:cs="Tahoma"/>
          <w:color w:val="000000"/>
          <w:rtl/>
        </w:rPr>
        <w:t>1956،</w:t>
      </w:r>
      <w:proofErr w:type="spellEnd"/>
      <w:r w:rsidRPr="000410AC">
        <w:rPr>
          <w:rFonts w:ascii="Tahoma" w:hAnsi="Tahoma" w:cs="Tahoma"/>
          <w:color w:val="000000"/>
          <w:rtl/>
        </w:rPr>
        <w:t xml:space="preserve"> تاريخ استقلال </w:t>
      </w:r>
      <w:proofErr w:type="spellStart"/>
      <w:r w:rsidRPr="000410AC">
        <w:rPr>
          <w:rFonts w:ascii="Tahoma" w:hAnsi="Tahoma" w:cs="Tahoma"/>
          <w:color w:val="000000"/>
          <w:rtl/>
        </w:rPr>
        <w:t>تونس،</w:t>
      </w:r>
      <w:proofErr w:type="spellEnd"/>
      <w:r w:rsidRPr="000410AC">
        <w:rPr>
          <w:rFonts w:ascii="Tahoma" w:hAnsi="Tahoma" w:cs="Tahoma"/>
          <w:color w:val="000000"/>
          <w:rtl/>
        </w:rPr>
        <w:t xml:space="preserve"> أطلق عليه اسم المتحف الوطني </w:t>
      </w:r>
      <w:proofErr w:type="spellStart"/>
      <w:r w:rsidRPr="000410AC">
        <w:rPr>
          <w:rFonts w:ascii="Tahoma" w:hAnsi="Tahoma" w:cs="Tahoma"/>
          <w:color w:val="000000"/>
          <w:rtl/>
        </w:rPr>
        <w:t>بباردو</w:t>
      </w:r>
      <w:proofErr w:type="spellEnd"/>
      <w:r w:rsidRPr="000410AC">
        <w:rPr>
          <w:rFonts w:ascii="Tahoma" w:hAnsi="Tahoma" w:cs="Tahoma"/>
          <w:color w:val="000000"/>
        </w:rPr>
        <w:t>.</w:t>
      </w:r>
    </w:p>
    <w:p w:rsidR="00190407" w:rsidRPr="00190407" w:rsidRDefault="00190407" w:rsidP="00190407">
      <w:pPr>
        <w:shd w:val="clear" w:color="auto" w:fill="FFFFFF"/>
        <w:spacing w:before="120" w:after="216" w:line="240" w:lineRule="auto"/>
        <w:jc w:val="right"/>
        <w:rPr>
          <w:rFonts w:ascii="Tahoma" w:eastAsia="Times New Roman" w:hAnsi="Tahoma" w:cs="Tahoma"/>
          <w:color w:val="000000"/>
          <w:sz w:val="24"/>
          <w:szCs w:val="24"/>
          <w:lang w:eastAsia="fr-FR"/>
        </w:rPr>
      </w:pPr>
      <w:r w:rsidRPr="00190407">
        <w:rPr>
          <w:rFonts w:ascii="Tahoma" w:eastAsia="Times New Roman" w:hAnsi="Tahoma" w:cs="Tahoma"/>
          <w:color w:val="000000"/>
          <w:sz w:val="24"/>
          <w:szCs w:val="24"/>
          <w:rtl/>
          <w:lang w:eastAsia="fr-FR"/>
        </w:rPr>
        <w:t xml:space="preserve">وسرعان ما نمت مجموعاته وتطورت بفضل ما تمتاز </w:t>
      </w:r>
      <w:proofErr w:type="spellStart"/>
      <w:r w:rsidRPr="00190407">
        <w:rPr>
          <w:rFonts w:ascii="Tahoma" w:eastAsia="Times New Roman" w:hAnsi="Tahoma" w:cs="Tahoma"/>
          <w:color w:val="000000"/>
          <w:sz w:val="24"/>
          <w:szCs w:val="24"/>
          <w:rtl/>
          <w:lang w:eastAsia="fr-FR"/>
        </w:rPr>
        <w:t>به</w:t>
      </w:r>
      <w:proofErr w:type="spellEnd"/>
      <w:r w:rsidRPr="00190407">
        <w:rPr>
          <w:rFonts w:ascii="Tahoma" w:eastAsia="Times New Roman" w:hAnsi="Tahoma" w:cs="Tahoma"/>
          <w:color w:val="000000"/>
          <w:sz w:val="24"/>
          <w:szCs w:val="24"/>
          <w:rtl/>
          <w:lang w:eastAsia="fr-FR"/>
        </w:rPr>
        <w:t xml:space="preserve"> الأرض التونسية من خصوبة أثرية لا حد </w:t>
      </w:r>
      <w:proofErr w:type="spellStart"/>
      <w:r w:rsidRPr="00190407">
        <w:rPr>
          <w:rFonts w:ascii="Tahoma" w:eastAsia="Times New Roman" w:hAnsi="Tahoma" w:cs="Tahoma"/>
          <w:color w:val="000000"/>
          <w:sz w:val="24"/>
          <w:szCs w:val="24"/>
          <w:rtl/>
          <w:lang w:eastAsia="fr-FR"/>
        </w:rPr>
        <w:t>لها؛</w:t>
      </w:r>
      <w:proofErr w:type="spellEnd"/>
      <w:r w:rsidRPr="00190407">
        <w:rPr>
          <w:rFonts w:ascii="Tahoma" w:eastAsia="Times New Roman" w:hAnsi="Tahoma" w:cs="Tahoma"/>
          <w:color w:val="000000"/>
          <w:sz w:val="24"/>
          <w:szCs w:val="24"/>
          <w:rtl/>
          <w:lang w:eastAsia="fr-FR"/>
        </w:rPr>
        <w:t xml:space="preserve"> وقد صنفت هذه الآثار ووزعت على ستة أقسام وفقا للمراحل الكبرى من تاريخ تونس </w:t>
      </w:r>
      <w:proofErr w:type="spellStart"/>
      <w:r w:rsidRPr="00190407">
        <w:rPr>
          <w:rFonts w:ascii="Tahoma" w:eastAsia="Times New Roman" w:hAnsi="Tahoma" w:cs="Tahoma"/>
          <w:color w:val="000000"/>
          <w:sz w:val="24"/>
          <w:szCs w:val="24"/>
          <w:rtl/>
          <w:lang w:eastAsia="fr-FR"/>
        </w:rPr>
        <w:t>وهي:</w:t>
      </w:r>
      <w:proofErr w:type="spellEnd"/>
      <w:r w:rsidRPr="00190407">
        <w:rPr>
          <w:rFonts w:ascii="Tahoma" w:eastAsia="Times New Roman" w:hAnsi="Tahoma" w:cs="Tahoma"/>
          <w:color w:val="000000"/>
          <w:sz w:val="24"/>
          <w:szCs w:val="24"/>
          <w:rtl/>
          <w:lang w:eastAsia="fr-FR"/>
        </w:rPr>
        <w:t xml:space="preserve"> قسم ما قبل </w:t>
      </w:r>
      <w:proofErr w:type="spellStart"/>
      <w:r w:rsidRPr="00190407">
        <w:rPr>
          <w:rFonts w:ascii="Tahoma" w:eastAsia="Times New Roman" w:hAnsi="Tahoma" w:cs="Tahoma"/>
          <w:color w:val="000000"/>
          <w:sz w:val="24"/>
          <w:szCs w:val="24"/>
          <w:rtl/>
          <w:lang w:eastAsia="fr-FR"/>
        </w:rPr>
        <w:t>التاريخ،</w:t>
      </w:r>
      <w:proofErr w:type="spellEnd"/>
      <w:r w:rsidRPr="00190407">
        <w:rPr>
          <w:rFonts w:ascii="Tahoma" w:eastAsia="Times New Roman" w:hAnsi="Tahoma" w:cs="Tahoma"/>
          <w:color w:val="000000"/>
          <w:sz w:val="24"/>
          <w:szCs w:val="24"/>
          <w:rtl/>
          <w:lang w:eastAsia="fr-FR"/>
        </w:rPr>
        <w:t xml:space="preserve"> والقسم </w:t>
      </w:r>
      <w:proofErr w:type="spellStart"/>
      <w:r w:rsidRPr="00190407">
        <w:rPr>
          <w:rFonts w:ascii="Tahoma" w:eastAsia="Times New Roman" w:hAnsi="Tahoma" w:cs="Tahoma"/>
          <w:color w:val="000000"/>
          <w:sz w:val="24"/>
          <w:szCs w:val="24"/>
          <w:rtl/>
          <w:lang w:eastAsia="fr-FR"/>
        </w:rPr>
        <w:t>البونيقي،</w:t>
      </w:r>
      <w:proofErr w:type="spellEnd"/>
      <w:r w:rsidRPr="00190407">
        <w:rPr>
          <w:rFonts w:ascii="Tahoma" w:eastAsia="Times New Roman" w:hAnsi="Tahoma" w:cs="Tahoma"/>
          <w:color w:val="000000"/>
          <w:sz w:val="24"/>
          <w:szCs w:val="24"/>
          <w:rtl/>
          <w:lang w:eastAsia="fr-FR"/>
        </w:rPr>
        <w:t xml:space="preserve"> والقسم </w:t>
      </w:r>
      <w:proofErr w:type="spellStart"/>
      <w:r w:rsidRPr="00190407">
        <w:rPr>
          <w:rFonts w:ascii="Tahoma" w:eastAsia="Times New Roman" w:hAnsi="Tahoma" w:cs="Tahoma"/>
          <w:color w:val="000000"/>
          <w:sz w:val="24"/>
          <w:szCs w:val="24"/>
          <w:rtl/>
          <w:lang w:eastAsia="fr-FR"/>
        </w:rPr>
        <w:t>الروماني،</w:t>
      </w:r>
      <w:proofErr w:type="spellEnd"/>
      <w:r w:rsidRPr="00190407">
        <w:rPr>
          <w:rFonts w:ascii="Tahoma" w:eastAsia="Times New Roman" w:hAnsi="Tahoma" w:cs="Tahoma"/>
          <w:color w:val="000000"/>
          <w:sz w:val="24"/>
          <w:szCs w:val="24"/>
          <w:rtl/>
          <w:lang w:eastAsia="fr-FR"/>
        </w:rPr>
        <w:t xml:space="preserve"> والقسم </w:t>
      </w:r>
      <w:proofErr w:type="spellStart"/>
      <w:r w:rsidRPr="00190407">
        <w:rPr>
          <w:rFonts w:ascii="Tahoma" w:eastAsia="Times New Roman" w:hAnsi="Tahoma" w:cs="Tahoma"/>
          <w:color w:val="000000"/>
          <w:sz w:val="24"/>
          <w:szCs w:val="24"/>
          <w:rtl/>
          <w:lang w:eastAsia="fr-FR"/>
        </w:rPr>
        <w:t>المسيحي،</w:t>
      </w:r>
      <w:proofErr w:type="spellEnd"/>
      <w:r w:rsidRPr="00190407">
        <w:rPr>
          <w:rFonts w:ascii="Tahoma" w:eastAsia="Times New Roman" w:hAnsi="Tahoma" w:cs="Tahoma"/>
          <w:color w:val="000000"/>
          <w:sz w:val="24"/>
          <w:szCs w:val="24"/>
          <w:rtl/>
          <w:lang w:eastAsia="fr-FR"/>
        </w:rPr>
        <w:t xml:space="preserve"> والقسم العربي </w:t>
      </w:r>
      <w:proofErr w:type="spellStart"/>
      <w:r w:rsidRPr="00190407">
        <w:rPr>
          <w:rFonts w:ascii="Tahoma" w:eastAsia="Times New Roman" w:hAnsi="Tahoma" w:cs="Tahoma"/>
          <w:color w:val="000000"/>
          <w:sz w:val="24"/>
          <w:szCs w:val="24"/>
          <w:rtl/>
          <w:lang w:eastAsia="fr-FR"/>
        </w:rPr>
        <w:t>الإسلامي،</w:t>
      </w:r>
      <w:proofErr w:type="spellEnd"/>
      <w:r w:rsidRPr="00190407">
        <w:rPr>
          <w:rFonts w:ascii="Tahoma" w:eastAsia="Times New Roman" w:hAnsi="Tahoma" w:cs="Tahoma"/>
          <w:color w:val="000000"/>
          <w:sz w:val="24"/>
          <w:szCs w:val="24"/>
          <w:rtl/>
          <w:lang w:eastAsia="fr-FR"/>
        </w:rPr>
        <w:t xml:space="preserve"> وأخيرا قسم مكتشفات </w:t>
      </w:r>
      <w:proofErr w:type="spellStart"/>
      <w:r w:rsidRPr="00190407">
        <w:rPr>
          <w:rFonts w:ascii="Tahoma" w:eastAsia="Times New Roman" w:hAnsi="Tahoma" w:cs="Tahoma"/>
          <w:color w:val="000000"/>
          <w:sz w:val="24"/>
          <w:szCs w:val="24"/>
          <w:rtl/>
          <w:lang w:eastAsia="fr-FR"/>
        </w:rPr>
        <w:t>التنقيبات</w:t>
      </w:r>
      <w:proofErr w:type="spellEnd"/>
      <w:r w:rsidRPr="00190407">
        <w:rPr>
          <w:rFonts w:ascii="Tahoma" w:eastAsia="Times New Roman" w:hAnsi="Tahoma" w:cs="Tahoma"/>
          <w:color w:val="000000"/>
          <w:sz w:val="24"/>
          <w:szCs w:val="24"/>
          <w:rtl/>
          <w:lang w:eastAsia="fr-FR"/>
        </w:rPr>
        <w:t xml:space="preserve"> البحرية بالمهدية</w:t>
      </w:r>
      <w:r w:rsidRPr="00190407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.</w:t>
      </w:r>
    </w:p>
    <w:p w:rsidR="00190407" w:rsidRPr="00190407" w:rsidRDefault="00190407" w:rsidP="00190407">
      <w:pPr>
        <w:shd w:val="clear" w:color="auto" w:fill="FFFFFF"/>
        <w:spacing w:before="120" w:after="216" w:line="240" w:lineRule="auto"/>
        <w:jc w:val="right"/>
        <w:rPr>
          <w:rFonts w:ascii="Tahoma" w:eastAsia="Times New Roman" w:hAnsi="Tahoma" w:cs="Tahoma"/>
          <w:color w:val="000000"/>
          <w:sz w:val="24"/>
          <w:szCs w:val="24"/>
          <w:lang w:eastAsia="fr-FR"/>
        </w:rPr>
      </w:pPr>
      <w:r w:rsidRPr="00190407">
        <w:rPr>
          <w:rFonts w:ascii="Tahoma" w:eastAsia="Times New Roman" w:hAnsi="Tahoma" w:cs="Tahoma"/>
          <w:color w:val="000000"/>
          <w:sz w:val="24"/>
          <w:szCs w:val="24"/>
          <w:rtl/>
          <w:lang w:eastAsia="fr-FR"/>
        </w:rPr>
        <w:t xml:space="preserve">وقد عثر على التحف اليونانية المعروضة بهذا القسم في تسعينات القرن الماضي في عرض سواحل مدينة المهدية بين حطام </w:t>
      </w:r>
      <w:proofErr w:type="spellStart"/>
      <w:r w:rsidRPr="00190407">
        <w:rPr>
          <w:rFonts w:ascii="Tahoma" w:eastAsia="Times New Roman" w:hAnsi="Tahoma" w:cs="Tahoma"/>
          <w:color w:val="000000"/>
          <w:sz w:val="24"/>
          <w:szCs w:val="24"/>
          <w:rtl/>
          <w:lang w:eastAsia="fr-FR"/>
        </w:rPr>
        <w:t>سفينة؛</w:t>
      </w:r>
      <w:proofErr w:type="spellEnd"/>
      <w:r w:rsidRPr="00190407">
        <w:rPr>
          <w:rFonts w:ascii="Tahoma" w:eastAsia="Times New Roman" w:hAnsi="Tahoma" w:cs="Tahoma"/>
          <w:color w:val="000000"/>
          <w:sz w:val="24"/>
          <w:szCs w:val="24"/>
          <w:rtl/>
          <w:lang w:eastAsia="fr-FR"/>
        </w:rPr>
        <w:t xml:space="preserve"> أما القسم العربي الإسلامي بالمتحف فيعتبر من أثرى </w:t>
      </w:r>
      <w:proofErr w:type="spellStart"/>
      <w:r w:rsidRPr="00190407">
        <w:rPr>
          <w:rFonts w:ascii="Tahoma" w:eastAsia="Times New Roman" w:hAnsi="Tahoma" w:cs="Tahoma"/>
          <w:color w:val="000000"/>
          <w:sz w:val="24"/>
          <w:szCs w:val="24"/>
          <w:rtl/>
          <w:lang w:eastAsia="fr-FR"/>
        </w:rPr>
        <w:t>الأقسام،</w:t>
      </w:r>
      <w:proofErr w:type="spellEnd"/>
      <w:r w:rsidRPr="00190407">
        <w:rPr>
          <w:rFonts w:ascii="Tahoma" w:eastAsia="Times New Roman" w:hAnsi="Tahoma" w:cs="Tahoma"/>
          <w:color w:val="000000"/>
          <w:sz w:val="24"/>
          <w:szCs w:val="24"/>
          <w:rtl/>
          <w:lang w:eastAsia="fr-FR"/>
        </w:rPr>
        <w:t xml:space="preserve"> وقد تم إيواء جزء منه بالطابق </w:t>
      </w:r>
      <w:proofErr w:type="spellStart"/>
      <w:r w:rsidRPr="00190407">
        <w:rPr>
          <w:rFonts w:ascii="Tahoma" w:eastAsia="Times New Roman" w:hAnsi="Tahoma" w:cs="Tahoma"/>
          <w:color w:val="000000"/>
          <w:sz w:val="24"/>
          <w:szCs w:val="24"/>
          <w:rtl/>
          <w:lang w:eastAsia="fr-FR"/>
        </w:rPr>
        <w:t>الأرضي،</w:t>
      </w:r>
      <w:proofErr w:type="spellEnd"/>
      <w:r w:rsidRPr="00190407">
        <w:rPr>
          <w:rFonts w:ascii="Tahoma" w:eastAsia="Times New Roman" w:hAnsi="Tahoma" w:cs="Tahoma"/>
          <w:color w:val="000000"/>
          <w:sz w:val="24"/>
          <w:szCs w:val="24"/>
          <w:rtl/>
          <w:lang w:eastAsia="fr-FR"/>
        </w:rPr>
        <w:t xml:space="preserve"> وجزء آخر منه بالطابق الأول من مبنى القصر الذي يحتضن المتحف الخاص بالعهود القديمة</w:t>
      </w:r>
      <w:r w:rsidRPr="00190407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.</w:t>
      </w:r>
    </w:p>
    <w:p w:rsidR="00190407" w:rsidRPr="00190407" w:rsidRDefault="00190407" w:rsidP="00190407">
      <w:pPr>
        <w:shd w:val="clear" w:color="auto" w:fill="FFFFFF"/>
        <w:spacing w:before="120" w:after="216" w:line="240" w:lineRule="auto"/>
        <w:jc w:val="right"/>
        <w:rPr>
          <w:rFonts w:ascii="Tahoma" w:eastAsia="Times New Roman" w:hAnsi="Tahoma" w:cs="Tahoma"/>
          <w:color w:val="000000"/>
          <w:sz w:val="24"/>
          <w:szCs w:val="24"/>
          <w:lang w:eastAsia="fr-FR"/>
        </w:rPr>
      </w:pPr>
      <w:proofErr w:type="gramStart"/>
      <w:r w:rsidRPr="00190407">
        <w:rPr>
          <w:rFonts w:ascii="Tahoma" w:eastAsia="Times New Roman" w:hAnsi="Tahoma" w:cs="Tahoma"/>
          <w:color w:val="000000"/>
          <w:sz w:val="24"/>
          <w:szCs w:val="24"/>
          <w:rtl/>
          <w:lang w:eastAsia="fr-FR"/>
        </w:rPr>
        <w:t>وتتوزع</w:t>
      </w:r>
      <w:proofErr w:type="gramEnd"/>
      <w:r w:rsidRPr="00190407">
        <w:rPr>
          <w:rFonts w:ascii="Tahoma" w:eastAsia="Times New Roman" w:hAnsi="Tahoma" w:cs="Tahoma"/>
          <w:color w:val="000000"/>
          <w:sz w:val="24"/>
          <w:szCs w:val="24"/>
          <w:rtl/>
          <w:lang w:eastAsia="fr-FR"/>
        </w:rPr>
        <w:t xml:space="preserve"> مجموعات هذا القسم إلى </w:t>
      </w:r>
      <w:proofErr w:type="spellStart"/>
      <w:r w:rsidRPr="00190407">
        <w:rPr>
          <w:rFonts w:ascii="Tahoma" w:eastAsia="Times New Roman" w:hAnsi="Tahoma" w:cs="Tahoma"/>
          <w:color w:val="000000"/>
          <w:sz w:val="24"/>
          <w:szCs w:val="24"/>
          <w:rtl/>
          <w:lang w:eastAsia="fr-FR"/>
        </w:rPr>
        <w:t>فرعين:</w:t>
      </w:r>
      <w:proofErr w:type="spellEnd"/>
      <w:r w:rsidRPr="00190407">
        <w:rPr>
          <w:rFonts w:ascii="Tahoma" w:eastAsia="Times New Roman" w:hAnsi="Tahoma" w:cs="Tahoma"/>
          <w:color w:val="000000"/>
          <w:sz w:val="24"/>
          <w:szCs w:val="24"/>
          <w:rtl/>
          <w:lang w:eastAsia="fr-FR"/>
        </w:rPr>
        <w:t xml:space="preserve"> </w:t>
      </w:r>
      <w:proofErr w:type="spellStart"/>
      <w:r w:rsidRPr="00190407">
        <w:rPr>
          <w:rFonts w:ascii="Tahoma" w:eastAsia="Times New Roman" w:hAnsi="Tahoma" w:cs="Tahoma"/>
          <w:color w:val="000000"/>
          <w:sz w:val="24"/>
          <w:szCs w:val="24"/>
          <w:rtl/>
          <w:lang w:eastAsia="fr-FR"/>
        </w:rPr>
        <w:t>الأول،</w:t>
      </w:r>
      <w:proofErr w:type="spellEnd"/>
      <w:r w:rsidRPr="00190407">
        <w:rPr>
          <w:rFonts w:ascii="Tahoma" w:eastAsia="Times New Roman" w:hAnsi="Tahoma" w:cs="Tahoma"/>
          <w:color w:val="000000"/>
          <w:sz w:val="24"/>
          <w:szCs w:val="24"/>
          <w:rtl/>
          <w:lang w:eastAsia="fr-FR"/>
        </w:rPr>
        <w:t xml:space="preserve"> خاص بالعهد الوسيط الإسلامي. </w:t>
      </w:r>
      <w:proofErr w:type="spellStart"/>
      <w:proofErr w:type="gramStart"/>
      <w:r w:rsidRPr="00190407">
        <w:rPr>
          <w:rFonts w:ascii="Tahoma" w:eastAsia="Times New Roman" w:hAnsi="Tahoma" w:cs="Tahoma"/>
          <w:color w:val="000000"/>
          <w:sz w:val="24"/>
          <w:szCs w:val="24"/>
          <w:rtl/>
          <w:lang w:eastAsia="fr-FR"/>
        </w:rPr>
        <w:t>والثاني</w:t>
      </w:r>
      <w:proofErr w:type="gramEnd"/>
      <w:r w:rsidRPr="00190407">
        <w:rPr>
          <w:rFonts w:ascii="Tahoma" w:eastAsia="Times New Roman" w:hAnsi="Tahoma" w:cs="Tahoma"/>
          <w:color w:val="000000"/>
          <w:sz w:val="24"/>
          <w:szCs w:val="24"/>
          <w:rtl/>
          <w:lang w:eastAsia="fr-FR"/>
        </w:rPr>
        <w:t>،</w:t>
      </w:r>
      <w:proofErr w:type="spellEnd"/>
      <w:r w:rsidRPr="00190407">
        <w:rPr>
          <w:rFonts w:ascii="Tahoma" w:eastAsia="Times New Roman" w:hAnsi="Tahoma" w:cs="Tahoma"/>
          <w:color w:val="000000"/>
          <w:sz w:val="24"/>
          <w:szCs w:val="24"/>
          <w:rtl/>
          <w:lang w:eastAsia="fr-FR"/>
        </w:rPr>
        <w:t xml:space="preserve"> خاص بالفنون والتقاليد الشعبية</w:t>
      </w:r>
      <w:r w:rsidRPr="00190407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.</w:t>
      </w:r>
    </w:p>
    <w:p w:rsidR="00190407" w:rsidRPr="00190407" w:rsidRDefault="00190407" w:rsidP="00190407">
      <w:pPr>
        <w:shd w:val="clear" w:color="auto" w:fill="FFFFFF"/>
        <w:spacing w:before="120" w:after="216" w:line="240" w:lineRule="auto"/>
        <w:jc w:val="right"/>
        <w:rPr>
          <w:rFonts w:ascii="Tahoma" w:eastAsia="Times New Roman" w:hAnsi="Tahoma" w:cs="Tahoma"/>
          <w:color w:val="000000"/>
          <w:sz w:val="24"/>
          <w:szCs w:val="24"/>
          <w:lang w:eastAsia="fr-FR"/>
        </w:rPr>
      </w:pPr>
      <w:r w:rsidRPr="00190407">
        <w:rPr>
          <w:rFonts w:ascii="Tahoma" w:eastAsia="Times New Roman" w:hAnsi="Tahoma" w:cs="Tahoma"/>
          <w:color w:val="000000"/>
          <w:sz w:val="24"/>
          <w:szCs w:val="24"/>
          <w:rtl/>
          <w:lang w:eastAsia="fr-FR"/>
        </w:rPr>
        <w:t xml:space="preserve">ويقدم قسم ما قبل التاريخ الموجود بالطابق الأرضي من المتحف لمحة عن ثراء وتنوع المواقع الأثرية الراجعة إلى ما قبل التاريخ بالأراضي </w:t>
      </w:r>
      <w:proofErr w:type="spellStart"/>
      <w:r w:rsidRPr="00190407">
        <w:rPr>
          <w:rFonts w:ascii="Tahoma" w:eastAsia="Times New Roman" w:hAnsi="Tahoma" w:cs="Tahoma"/>
          <w:color w:val="000000"/>
          <w:sz w:val="24"/>
          <w:szCs w:val="24"/>
          <w:rtl/>
          <w:lang w:eastAsia="fr-FR"/>
        </w:rPr>
        <w:t>التونسية،</w:t>
      </w:r>
      <w:proofErr w:type="spellEnd"/>
      <w:r w:rsidRPr="00190407">
        <w:rPr>
          <w:rFonts w:ascii="Tahoma" w:eastAsia="Times New Roman" w:hAnsi="Tahoma" w:cs="Tahoma"/>
          <w:color w:val="000000"/>
          <w:sz w:val="24"/>
          <w:szCs w:val="24"/>
          <w:rtl/>
          <w:lang w:eastAsia="fr-FR"/>
        </w:rPr>
        <w:t xml:space="preserve"> وقد امتدت هذه الفترة منذ مطلع العصر الجيولوجي الرابع حتى وصول البحارة الفينيقيين في أواخر القرن الثاني عشر قبل الميلاد حاملين معهم فن استعمال الكتابة</w:t>
      </w:r>
      <w:r w:rsidRPr="00190407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.</w:t>
      </w:r>
    </w:p>
    <w:p w:rsidR="00190407" w:rsidRPr="00190407" w:rsidRDefault="00190407" w:rsidP="00190407">
      <w:pPr>
        <w:shd w:val="clear" w:color="auto" w:fill="FFFFFF"/>
        <w:spacing w:before="120" w:after="216" w:line="240" w:lineRule="auto"/>
        <w:jc w:val="right"/>
        <w:rPr>
          <w:rFonts w:ascii="Tahoma" w:eastAsia="Times New Roman" w:hAnsi="Tahoma" w:cs="Tahoma"/>
          <w:color w:val="000000"/>
          <w:sz w:val="24"/>
          <w:szCs w:val="24"/>
          <w:lang w:eastAsia="fr-FR"/>
        </w:rPr>
      </w:pPr>
      <w:r w:rsidRPr="00190407">
        <w:rPr>
          <w:rFonts w:ascii="Tahoma" w:eastAsia="Times New Roman" w:hAnsi="Tahoma" w:cs="Tahoma"/>
          <w:color w:val="000000"/>
          <w:sz w:val="24"/>
          <w:szCs w:val="24"/>
          <w:rtl/>
          <w:lang w:eastAsia="fr-FR"/>
        </w:rPr>
        <w:t xml:space="preserve">أما الأقسام الخاصة بالحضارات </w:t>
      </w:r>
      <w:proofErr w:type="spellStart"/>
      <w:r w:rsidRPr="00190407">
        <w:rPr>
          <w:rFonts w:ascii="Tahoma" w:eastAsia="Times New Roman" w:hAnsi="Tahoma" w:cs="Tahoma"/>
          <w:color w:val="000000"/>
          <w:sz w:val="24"/>
          <w:szCs w:val="24"/>
          <w:rtl/>
          <w:lang w:eastAsia="fr-FR"/>
        </w:rPr>
        <w:t>البونيقية</w:t>
      </w:r>
      <w:proofErr w:type="spellEnd"/>
      <w:r w:rsidRPr="00190407">
        <w:rPr>
          <w:rFonts w:ascii="Tahoma" w:eastAsia="Times New Roman" w:hAnsi="Tahoma" w:cs="Tahoma"/>
          <w:color w:val="000000"/>
          <w:sz w:val="24"/>
          <w:szCs w:val="24"/>
          <w:rtl/>
          <w:lang w:eastAsia="fr-FR"/>
        </w:rPr>
        <w:t xml:space="preserve"> والرومانية والمسيحية فهي تضم أهم لوحات الفسيفساء في </w:t>
      </w:r>
      <w:proofErr w:type="spellStart"/>
      <w:r w:rsidRPr="00190407">
        <w:rPr>
          <w:rFonts w:ascii="Tahoma" w:eastAsia="Times New Roman" w:hAnsi="Tahoma" w:cs="Tahoma"/>
          <w:color w:val="000000"/>
          <w:sz w:val="24"/>
          <w:szCs w:val="24"/>
          <w:rtl/>
          <w:lang w:eastAsia="fr-FR"/>
        </w:rPr>
        <w:t>العالم،</w:t>
      </w:r>
      <w:proofErr w:type="spellEnd"/>
      <w:r w:rsidRPr="00190407">
        <w:rPr>
          <w:rFonts w:ascii="Tahoma" w:eastAsia="Times New Roman" w:hAnsi="Tahoma" w:cs="Tahoma"/>
          <w:color w:val="000000"/>
          <w:sz w:val="24"/>
          <w:szCs w:val="24"/>
          <w:rtl/>
          <w:lang w:eastAsia="fr-FR"/>
        </w:rPr>
        <w:t xml:space="preserve"> وتشكل هذه اللوحات سفرا عجيبا حافلا بالرسوم والمشاهد يقدم معلومات عن حياة سكان البلاد في هذه </w:t>
      </w:r>
      <w:proofErr w:type="spellStart"/>
      <w:r w:rsidRPr="00190407">
        <w:rPr>
          <w:rFonts w:ascii="Tahoma" w:eastAsia="Times New Roman" w:hAnsi="Tahoma" w:cs="Tahoma"/>
          <w:color w:val="000000"/>
          <w:sz w:val="24"/>
          <w:szCs w:val="24"/>
          <w:rtl/>
          <w:lang w:eastAsia="fr-FR"/>
        </w:rPr>
        <w:t>العهود،</w:t>
      </w:r>
      <w:proofErr w:type="spellEnd"/>
      <w:r w:rsidRPr="00190407">
        <w:rPr>
          <w:rFonts w:ascii="Tahoma" w:eastAsia="Times New Roman" w:hAnsi="Tahoma" w:cs="Tahoma"/>
          <w:color w:val="000000"/>
          <w:sz w:val="24"/>
          <w:szCs w:val="24"/>
          <w:rtl/>
          <w:lang w:eastAsia="fr-FR"/>
        </w:rPr>
        <w:t xml:space="preserve"> كما تضم هذه الأقسام روائع ثمينة من مصنوعات الخزف والفخار والتماثيل الرخامية والحلي</w:t>
      </w:r>
      <w:r w:rsidRPr="00190407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..</w:t>
      </w:r>
    </w:p>
    <w:p w:rsidR="00190407" w:rsidRPr="000410AC" w:rsidRDefault="00190407" w:rsidP="00190407">
      <w:pPr>
        <w:shd w:val="clear" w:color="auto" w:fill="FFFFFF"/>
        <w:spacing w:before="120" w:after="216" w:line="240" w:lineRule="auto"/>
        <w:jc w:val="right"/>
        <w:rPr>
          <w:rFonts w:ascii="Tahoma" w:eastAsia="Times New Roman" w:hAnsi="Tahoma" w:cs="Tahoma"/>
          <w:color w:val="000000"/>
          <w:sz w:val="24"/>
          <w:szCs w:val="24"/>
          <w:rtl/>
          <w:lang w:eastAsia="fr-FR"/>
        </w:rPr>
      </w:pPr>
      <w:r w:rsidRPr="00190407">
        <w:rPr>
          <w:rFonts w:ascii="Tahoma" w:eastAsia="Times New Roman" w:hAnsi="Tahoma" w:cs="Tahoma"/>
          <w:color w:val="000000"/>
          <w:sz w:val="24"/>
          <w:szCs w:val="24"/>
          <w:rtl/>
          <w:lang w:eastAsia="fr-FR"/>
        </w:rPr>
        <w:t xml:space="preserve">ويضم متحف </w:t>
      </w:r>
      <w:proofErr w:type="spellStart"/>
      <w:r w:rsidRPr="00190407">
        <w:rPr>
          <w:rFonts w:ascii="Tahoma" w:eastAsia="Times New Roman" w:hAnsi="Tahoma" w:cs="Tahoma"/>
          <w:color w:val="000000"/>
          <w:sz w:val="24"/>
          <w:szCs w:val="24"/>
          <w:rtl/>
          <w:lang w:eastAsia="fr-FR"/>
        </w:rPr>
        <w:t>باردو</w:t>
      </w:r>
      <w:proofErr w:type="spellEnd"/>
      <w:r w:rsidRPr="00190407">
        <w:rPr>
          <w:rFonts w:ascii="Tahoma" w:eastAsia="Times New Roman" w:hAnsi="Tahoma" w:cs="Tahoma"/>
          <w:color w:val="000000"/>
          <w:sz w:val="24"/>
          <w:szCs w:val="24"/>
          <w:rtl/>
          <w:lang w:eastAsia="fr-FR"/>
        </w:rPr>
        <w:t xml:space="preserve"> العديد من الأجنحة </w:t>
      </w:r>
      <w:proofErr w:type="spellStart"/>
      <w:r w:rsidRPr="00190407">
        <w:rPr>
          <w:rFonts w:ascii="Tahoma" w:eastAsia="Times New Roman" w:hAnsi="Tahoma" w:cs="Tahoma"/>
          <w:color w:val="000000"/>
          <w:sz w:val="24"/>
          <w:szCs w:val="24"/>
          <w:rtl/>
          <w:lang w:eastAsia="fr-FR"/>
        </w:rPr>
        <w:t>والقاعات،</w:t>
      </w:r>
      <w:proofErr w:type="spellEnd"/>
      <w:r w:rsidRPr="00190407">
        <w:rPr>
          <w:rFonts w:ascii="Tahoma" w:eastAsia="Times New Roman" w:hAnsi="Tahoma" w:cs="Tahoma"/>
          <w:color w:val="000000"/>
          <w:sz w:val="24"/>
          <w:szCs w:val="24"/>
          <w:rtl/>
          <w:lang w:eastAsia="fr-FR"/>
        </w:rPr>
        <w:t xml:space="preserve"> </w:t>
      </w:r>
      <w:r w:rsidRPr="000410AC">
        <w:rPr>
          <w:rFonts w:ascii="Tahoma" w:eastAsia="Times New Roman" w:hAnsi="Tahoma" w:cs="Tahoma" w:hint="cs"/>
          <w:color w:val="000000"/>
          <w:sz w:val="24"/>
          <w:szCs w:val="24"/>
          <w:rtl/>
          <w:lang w:eastAsia="fr-FR"/>
        </w:rPr>
        <w:t>و اهمها:</w:t>
      </w:r>
    </w:p>
    <w:p w:rsidR="00190407" w:rsidRPr="000410AC" w:rsidRDefault="00190407" w:rsidP="00190407">
      <w:pPr>
        <w:shd w:val="clear" w:color="auto" w:fill="FFFFFF"/>
        <w:spacing w:before="120" w:after="216" w:line="240" w:lineRule="auto"/>
        <w:jc w:val="right"/>
        <w:rPr>
          <w:rFonts w:ascii="Tahoma" w:eastAsia="Times New Roman" w:hAnsi="Tahoma" w:cs="Tahoma"/>
          <w:color w:val="000000"/>
          <w:sz w:val="24"/>
          <w:szCs w:val="24"/>
          <w:rtl/>
          <w:lang w:eastAsia="fr-FR"/>
        </w:rPr>
      </w:pPr>
      <w:r w:rsidRPr="000410AC">
        <w:rPr>
          <w:rFonts w:ascii="Tahoma" w:eastAsia="Times New Roman" w:hAnsi="Tahoma" w:cs="Tahoma" w:hint="cs"/>
          <w:color w:val="000000"/>
          <w:sz w:val="24"/>
          <w:szCs w:val="24"/>
          <w:rtl/>
          <w:lang w:eastAsia="fr-FR"/>
        </w:rPr>
        <w:t xml:space="preserve">قاعة </w:t>
      </w:r>
      <w:proofErr w:type="spellStart"/>
      <w:r w:rsidRPr="000410AC">
        <w:rPr>
          <w:rFonts w:ascii="Tahoma" w:eastAsia="Times New Roman" w:hAnsi="Tahoma" w:cs="Tahoma" w:hint="cs"/>
          <w:color w:val="000000"/>
          <w:sz w:val="24"/>
          <w:szCs w:val="24"/>
          <w:rtl/>
          <w:lang w:eastAsia="fr-FR"/>
        </w:rPr>
        <w:t>قرطاج</w:t>
      </w:r>
      <w:proofErr w:type="spellEnd"/>
      <w:r w:rsidRPr="000410AC">
        <w:rPr>
          <w:rFonts w:ascii="Tahoma" w:eastAsia="Times New Roman" w:hAnsi="Tahoma" w:cs="Tahoma" w:hint="cs"/>
          <w:color w:val="000000"/>
          <w:sz w:val="24"/>
          <w:szCs w:val="24"/>
          <w:rtl/>
          <w:lang w:eastAsia="fr-FR"/>
        </w:rPr>
        <w:t xml:space="preserve"> </w:t>
      </w:r>
      <w:proofErr w:type="spellStart"/>
      <w:r w:rsidRPr="000410AC">
        <w:rPr>
          <w:rFonts w:ascii="Tahoma" w:eastAsia="Times New Roman" w:hAnsi="Tahoma" w:cs="Tahoma" w:hint="cs"/>
          <w:color w:val="000000"/>
          <w:sz w:val="24"/>
          <w:szCs w:val="24"/>
          <w:rtl/>
          <w:lang w:eastAsia="fr-FR"/>
        </w:rPr>
        <w:t>الرومنية</w:t>
      </w:r>
      <w:proofErr w:type="spellEnd"/>
    </w:p>
    <w:p w:rsidR="00190407" w:rsidRPr="000410AC" w:rsidRDefault="00190407" w:rsidP="00190407">
      <w:pPr>
        <w:shd w:val="clear" w:color="auto" w:fill="FFFFFF"/>
        <w:spacing w:before="120" w:after="216" w:line="240" w:lineRule="auto"/>
        <w:jc w:val="right"/>
        <w:rPr>
          <w:rFonts w:ascii="Tahoma" w:eastAsia="Times New Roman" w:hAnsi="Tahoma" w:cs="Tahoma"/>
          <w:color w:val="000000"/>
          <w:sz w:val="24"/>
          <w:szCs w:val="24"/>
          <w:rtl/>
          <w:lang w:eastAsia="fr-FR"/>
        </w:rPr>
      </w:pPr>
      <w:proofErr w:type="gramStart"/>
      <w:r w:rsidRPr="000410AC">
        <w:rPr>
          <w:rFonts w:ascii="Tahoma" w:eastAsia="Times New Roman" w:hAnsi="Tahoma" w:cs="Tahoma" w:hint="cs"/>
          <w:color w:val="000000"/>
          <w:sz w:val="24"/>
          <w:szCs w:val="24"/>
          <w:rtl/>
          <w:lang w:eastAsia="fr-FR"/>
        </w:rPr>
        <w:t>قاعة</w:t>
      </w:r>
      <w:proofErr w:type="gramEnd"/>
      <w:r w:rsidRPr="000410AC">
        <w:rPr>
          <w:rFonts w:ascii="Tahoma" w:eastAsia="Times New Roman" w:hAnsi="Tahoma" w:cs="Tahoma" w:hint="cs"/>
          <w:color w:val="000000"/>
          <w:sz w:val="24"/>
          <w:szCs w:val="24"/>
          <w:rtl/>
          <w:lang w:eastAsia="fr-FR"/>
        </w:rPr>
        <w:t xml:space="preserve"> دقة </w:t>
      </w:r>
    </w:p>
    <w:p w:rsidR="00190407" w:rsidRPr="000410AC" w:rsidRDefault="00190407" w:rsidP="00190407">
      <w:pPr>
        <w:shd w:val="clear" w:color="auto" w:fill="FFFFFF"/>
        <w:spacing w:before="120" w:after="216" w:line="240" w:lineRule="auto"/>
        <w:jc w:val="right"/>
        <w:rPr>
          <w:rFonts w:ascii="Tahoma" w:eastAsia="Times New Roman" w:hAnsi="Tahoma" w:cs="Tahoma"/>
          <w:color w:val="000000"/>
          <w:sz w:val="24"/>
          <w:szCs w:val="24"/>
          <w:rtl/>
          <w:lang w:eastAsia="fr-FR"/>
        </w:rPr>
      </w:pPr>
      <w:proofErr w:type="gramStart"/>
      <w:r w:rsidRPr="000410AC">
        <w:rPr>
          <w:rFonts w:ascii="Tahoma" w:eastAsia="Times New Roman" w:hAnsi="Tahoma" w:cs="Tahoma" w:hint="cs"/>
          <w:color w:val="000000"/>
          <w:sz w:val="24"/>
          <w:szCs w:val="24"/>
          <w:rtl/>
          <w:lang w:eastAsia="fr-FR"/>
        </w:rPr>
        <w:t>قاعة</w:t>
      </w:r>
      <w:proofErr w:type="gramEnd"/>
      <w:r w:rsidRPr="000410AC">
        <w:rPr>
          <w:rFonts w:ascii="Tahoma" w:eastAsia="Times New Roman" w:hAnsi="Tahoma" w:cs="Tahoma" w:hint="cs"/>
          <w:color w:val="000000"/>
          <w:sz w:val="24"/>
          <w:szCs w:val="24"/>
          <w:rtl/>
          <w:lang w:eastAsia="fr-FR"/>
        </w:rPr>
        <w:t xml:space="preserve"> المهدية </w:t>
      </w:r>
    </w:p>
    <w:p w:rsidR="00190407" w:rsidRPr="000410AC" w:rsidRDefault="00190407" w:rsidP="00190407">
      <w:pPr>
        <w:shd w:val="clear" w:color="auto" w:fill="FFFFFF"/>
        <w:spacing w:before="120" w:after="216" w:line="240" w:lineRule="auto"/>
        <w:jc w:val="right"/>
        <w:rPr>
          <w:rFonts w:ascii="Tahoma" w:eastAsia="Times New Roman" w:hAnsi="Tahoma" w:cs="Tahoma"/>
          <w:color w:val="000000"/>
          <w:sz w:val="24"/>
          <w:szCs w:val="24"/>
          <w:rtl/>
          <w:lang w:eastAsia="fr-FR"/>
        </w:rPr>
      </w:pPr>
      <w:r w:rsidRPr="000410AC">
        <w:rPr>
          <w:rFonts w:ascii="Tahoma" w:eastAsia="Times New Roman" w:hAnsi="Tahoma" w:cs="Tahoma" w:hint="cs"/>
          <w:color w:val="000000"/>
          <w:sz w:val="24"/>
          <w:szCs w:val="24"/>
          <w:rtl/>
          <w:lang w:eastAsia="fr-FR"/>
        </w:rPr>
        <w:t xml:space="preserve">قاعة الفسيفساء  </w:t>
      </w:r>
    </w:p>
    <w:p w:rsidR="000410AC" w:rsidRPr="000410AC" w:rsidRDefault="00190407" w:rsidP="00190407">
      <w:pPr>
        <w:shd w:val="clear" w:color="auto" w:fill="FFFFFF"/>
        <w:spacing w:before="120" w:after="216" w:line="240" w:lineRule="auto"/>
        <w:jc w:val="right"/>
        <w:rPr>
          <w:rFonts w:ascii="Tahoma" w:eastAsia="Times New Roman" w:hAnsi="Tahoma" w:cs="Tahoma"/>
          <w:color w:val="000000"/>
          <w:sz w:val="24"/>
          <w:szCs w:val="24"/>
          <w:rtl/>
          <w:lang w:eastAsia="fr-FR"/>
        </w:rPr>
      </w:pPr>
      <w:proofErr w:type="gramStart"/>
      <w:r w:rsidRPr="000410AC">
        <w:rPr>
          <w:rFonts w:ascii="Tahoma" w:eastAsia="Times New Roman" w:hAnsi="Tahoma" w:cs="Tahoma" w:hint="cs"/>
          <w:color w:val="000000"/>
          <w:sz w:val="24"/>
          <w:szCs w:val="24"/>
          <w:rtl/>
          <w:lang w:eastAsia="fr-FR"/>
        </w:rPr>
        <w:t>قاعة</w:t>
      </w:r>
      <w:proofErr w:type="gramEnd"/>
      <w:r w:rsidRPr="000410AC">
        <w:rPr>
          <w:rFonts w:ascii="Tahoma" w:eastAsia="Times New Roman" w:hAnsi="Tahoma" w:cs="Tahoma" w:hint="cs"/>
          <w:color w:val="000000"/>
          <w:sz w:val="24"/>
          <w:szCs w:val="24"/>
          <w:rtl/>
          <w:lang w:eastAsia="fr-FR"/>
        </w:rPr>
        <w:t xml:space="preserve"> سوسة </w:t>
      </w:r>
    </w:p>
    <w:p w:rsidR="00190407" w:rsidRPr="000410AC" w:rsidRDefault="000410AC" w:rsidP="000410AC">
      <w:pPr>
        <w:jc w:val="right"/>
        <w:rPr>
          <w:rFonts w:ascii="Tahoma" w:eastAsia="Times New Roman" w:hAnsi="Tahoma" w:cs="Tahoma"/>
          <w:sz w:val="24"/>
          <w:szCs w:val="24"/>
          <w:rtl/>
          <w:lang w:eastAsia="fr-FR"/>
        </w:rPr>
      </w:pPr>
      <w:proofErr w:type="gramStart"/>
      <w:r w:rsidRPr="000410AC">
        <w:rPr>
          <w:rFonts w:ascii="Tahoma" w:eastAsia="Times New Roman" w:hAnsi="Tahoma" w:cs="Tahoma" w:hint="cs"/>
          <w:color w:val="000000"/>
          <w:sz w:val="24"/>
          <w:szCs w:val="24"/>
          <w:rtl/>
          <w:lang w:eastAsia="fr-FR"/>
        </w:rPr>
        <w:t>المتحف</w:t>
      </w:r>
      <w:proofErr w:type="gramEnd"/>
      <w:r w:rsidRPr="000410AC">
        <w:rPr>
          <w:rFonts w:ascii="Tahoma" w:eastAsia="Times New Roman" w:hAnsi="Tahoma" w:cs="Tahoma" w:hint="cs"/>
          <w:color w:val="000000"/>
          <w:sz w:val="24"/>
          <w:szCs w:val="24"/>
          <w:rtl/>
          <w:lang w:eastAsia="fr-FR"/>
        </w:rPr>
        <w:t xml:space="preserve"> العربي</w:t>
      </w:r>
    </w:p>
    <w:p w:rsidR="00AF01EE" w:rsidRDefault="000410AC" w:rsidP="000410AC">
      <w:pPr>
        <w:shd w:val="clear" w:color="auto" w:fill="FFFFFF"/>
        <w:tabs>
          <w:tab w:val="left" w:pos="3185"/>
          <w:tab w:val="right" w:pos="9072"/>
        </w:tabs>
        <w:spacing w:before="120" w:after="216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rtl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3003028" cy="1266093"/>
            <wp:effectExtent l="19050" t="0" r="6872" b="0"/>
            <wp:docPr id="8" name="Image 8" descr="http://www.jomhouria.com/upload_article/e4e92405529f2ca3baa21f21917f4bf4/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jomhouria.com/upload_article/e4e92405529f2ca3baa21f21917f4bf4/im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148" cy="1268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0AC" w:rsidRDefault="000410AC" w:rsidP="000410AC">
      <w:pPr>
        <w:shd w:val="clear" w:color="auto" w:fill="FFFFFF"/>
        <w:tabs>
          <w:tab w:val="left" w:pos="3185"/>
          <w:tab w:val="right" w:pos="9072"/>
        </w:tabs>
        <w:spacing w:before="120" w:after="216" w:line="240" w:lineRule="auto"/>
        <w:jc w:val="right"/>
        <w:rPr>
          <w:rFonts w:ascii="Tahoma" w:eastAsia="Times New Roman" w:hAnsi="Tahoma" w:cs="Tahoma"/>
          <w:color w:val="00FFFF"/>
          <w:sz w:val="44"/>
          <w:szCs w:val="44"/>
          <w:lang w:eastAsia="fr-FR"/>
        </w:rPr>
      </w:pPr>
      <w:r w:rsidRPr="000410AC">
        <w:rPr>
          <w:rFonts w:ascii="Tahoma" w:eastAsia="Times New Roman" w:hAnsi="Tahoma" w:cs="Tahoma" w:hint="cs"/>
          <w:color w:val="00FFFF"/>
          <w:sz w:val="44"/>
          <w:szCs w:val="44"/>
          <w:rtl/>
          <w:lang w:eastAsia="fr-FR"/>
        </w:rPr>
        <w:lastRenderedPageBreak/>
        <w:t xml:space="preserve">متحف </w:t>
      </w:r>
      <w:proofErr w:type="spellStart"/>
      <w:r w:rsidRPr="000410AC">
        <w:rPr>
          <w:rFonts w:ascii="Tahoma" w:eastAsia="Times New Roman" w:hAnsi="Tahoma" w:cs="Tahoma" w:hint="cs"/>
          <w:color w:val="00FFFF"/>
          <w:sz w:val="44"/>
          <w:szCs w:val="44"/>
          <w:rtl/>
          <w:lang w:eastAsia="fr-FR"/>
        </w:rPr>
        <w:t>قرطاج</w:t>
      </w:r>
      <w:proofErr w:type="spellEnd"/>
      <w:r w:rsidRPr="000410AC">
        <w:rPr>
          <w:rFonts w:ascii="Tahoma" w:eastAsia="Times New Roman" w:hAnsi="Tahoma" w:cs="Tahoma" w:hint="cs"/>
          <w:color w:val="00FFFF"/>
          <w:sz w:val="44"/>
          <w:szCs w:val="44"/>
          <w:rtl/>
          <w:lang w:eastAsia="fr-FR"/>
        </w:rPr>
        <w:t xml:space="preserve"> الاثري:</w:t>
      </w:r>
    </w:p>
    <w:p w:rsidR="000410AC" w:rsidRPr="000410AC" w:rsidRDefault="000410AC" w:rsidP="000410AC">
      <w:pPr>
        <w:pStyle w:val="NormalWeb"/>
        <w:shd w:val="clear" w:color="auto" w:fill="FFFFFF"/>
        <w:spacing w:before="120" w:beforeAutospacing="0" w:after="216" w:afterAutospacing="0"/>
        <w:jc w:val="right"/>
        <w:rPr>
          <w:rFonts w:ascii="Tahoma" w:hAnsi="Tahoma" w:cs="Tahoma"/>
          <w:color w:val="000000"/>
          <w:sz w:val="28"/>
          <w:szCs w:val="28"/>
        </w:rPr>
      </w:pPr>
      <w:r w:rsidRPr="000410AC">
        <w:rPr>
          <w:rFonts w:ascii="Tahoma" w:hAnsi="Tahoma" w:cs="Tahoma"/>
          <w:color w:val="000000"/>
          <w:sz w:val="28"/>
          <w:szCs w:val="28"/>
          <w:rtl/>
        </w:rPr>
        <w:t xml:space="preserve">أما متحف </w:t>
      </w:r>
      <w:proofErr w:type="spellStart"/>
      <w:r w:rsidRPr="000410AC">
        <w:rPr>
          <w:rFonts w:ascii="Tahoma" w:hAnsi="Tahoma" w:cs="Tahoma"/>
          <w:color w:val="000000"/>
          <w:sz w:val="28"/>
          <w:szCs w:val="28"/>
          <w:rtl/>
        </w:rPr>
        <w:t>قرطاج</w:t>
      </w:r>
      <w:proofErr w:type="spellEnd"/>
      <w:r w:rsidRPr="000410AC">
        <w:rPr>
          <w:rFonts w:ascii="Tahoma" w:hAnsi="Tahoma" w:cs="Tahoma"/>
          <w:color w:val="000000"/>
          <w:sz w:val="28"/>
          <w:szCs w:val="28"/>
          <w:rtl/>
        </w:rPr>
        <w:t xml:space="preserve"> الأثري فيعد من أقدم المتاحف التونسية فقد تم إنشاؤه سنة 1875 اعتمادا على ما يجمع بالموقع من آثار </w:t>
      </w:r>
      <w:proofErr w:type="spellStart"/>
      <w:r w:rsidRPr="000410AC">
        <w:rPr>
          <w:rFonts w:ascii="Tahoma" w:hAnsi="Tahoma" w:cs="Tahoma"/>
          <w:color w:val="000000"/>
          <w:sz w:val="28"/>
          <w:szCs w:val="28"/>
          <w:rtl/>
        </w:rPr>
        <w:t>مبعثرة،</w:t>
      </w:r>
      <w:proofErr w:type="spellEnd"/>
      <w:r w:rsidRPr="000410AC">
        <w:rPr>
          <w:rFonts w:ascii="Tahoma" w:hAnsi="Tahoma" w:cs="Tahoma"/>
          <w:color w:val="000000"/>
          <w:sz w:val="28"/>
          <w:szCs w:val="28"/>
          <w:rtl/>
        </w:rPr>
        <w:t xml:space="preserve"> وجرى تطويره انطلاقا من سنة 1881 مع حفريات "الآباء </w:t>
      </w:r>
      <w:proofErr w:type="spellStart"/>
      <w:r w:rsidRPr="000410AC">
        <w:rPr>
          <w:rFonts w:ascii="Tahoma" w:hAnsi="Tahoma" w:cs="Tahoma"/>
          <w:color w:val="000000"/>
          <w:sz w:val="28"/>
          <w:szCs w:val="28"/>
          <w:rtl/>
        </w:rPr>
        <w:t>البيض"</w:t>
      </w:r>
      <w:proofErr w:type="spellEnd"/>
      <w:r w:rsidRPr="000410AC">
        <w:rPr>
          <w:rFonts w:ascii="Tahoma" w:hAnsi="Tahoma" w:cs="Tahoma"/>
          <w:color w:val="000000"/>
          <w:sz w:val="28"/>
          <w:szCs w:val="28"/>
          <w:rtl/>
        </w:rPr>
        <w:t xml:space="preserve"> المستعمرين بالمدرسة "</w:t>
      </w:r>
      <w:proofErr w:type="spellStart"/>
      <w:r w:rsidRPr="000410AC">
        <w:rPr>
          <w:rFonts w:ascii="Tahoma" w:hAnsi="Tahoma" w:cs="Tahoma"/>
          <w:color w:val="000000"/>
          <w:sz w:val="28"/>
          <w:szCs w:val="28"/>
          <w:rtl/>
        </w:rPr>
        <w:t>الاكليريكية"</w:t>
      </w:r>
      <w:proofErr w:type="spellEnd"/>
      <w:r w:rsidRPr="000410AC">
        <w:rPr>
          <w:rFonts w:ascii="Tahoma" w:hAnsi="Tahoma" w:cs="Tahoma"/>
          <w:color w:val="000000"/>
          <w:sz w:val="28"/>
          <w:szCs w:val="28"/>
          <w:rtl/>
        </w:rPr>
        <w:t xml:space="preserve"> وتمت </w:t>
      </w:r>
      <w:proofErr w:type="spellStart"/>
      <w:r w:rsidRPr="000410AC">
        <w:rPr>
          <w:rFonts w:ascii="Tahoma" w:hAnsi="Tahoma" w:cs="Tahoma"/>
          <w:color w:val="000000"/>
          <w:sz w:val="28"/>
          <w:szCs w:val="28"/>
          <w:rtl/>
        </w:rPr>
        <w:t>تونسته</w:t>
      </w:r>
      <w:proofErr w:type="spellEnd"/>
      <w:r w:rsidRPr="000410AC">
        <w:rPr>
          <w:rFonts w:ascii="Tahoma" w:hAnsi="Tahoma" w:cs="Tahoma"/>
          <w:color w:val="000000"/>
          <w:sz w:val="28"/>
          <w:szCs w:val="28"/>
          <w:rtl/>
        </w:rPr>
        <w:t xml:space="preserve"> وتجديده ابتداء من سنة 1966 وهو يزداد ثراء يوما بعد </w:t>
      </w:r>
      <w:proofErr w:type="spellStart"/>
      <w:r w:rsidRPr="000410AC">
        <w:rPr>
          <w:rFonts w:ascii="Tahoma" w:hAnsi="Tahoma" w:cs="Tahoma"/>
          <w:color w:val="000000"/>
          <w:sz w:val="28"/>
          <w:szCs w:val="28"/>
          <w:rtl/>
        </w:rPr>
        <w:t>يوم،</w:t>
      </w:r>
      <w:proofErr w:type="spellEnd"/>
      <w:r w:rsidRPr="000410AC">
        <w:rPr>
          <w:rFonts w:ascii="Tahoma" w:hAnsi="Tahoma" w:cs="Tahoma"/>
          <w:color w:val="000000"/>
          <w:sz w:val="28"/>
          <w:szCs w:val="28"/>
          <w:rtl/>
        </w:rPr>
        <w:t xml:space="preserve"> إذ أنه يستفيد من نتائج الحملة الدولية لحماية هذا الموقع والتي شرعت فيها المنظمة العالمية للتربية والثقافة والعلوم </w:t>
      </w:r>
      <w:proofErr w:type="spellStart"/>
      <w:r w:rsidRPr="000410AC">
        <w:rPr>
          <w:rFonts w:ascii="Tahoma" w:hAnsi="Tahoma" w:cs="Tahoma"/>
          <w:color w:val="000000"/>
          <w:sz w:val="28"/>
          <w:szCs w:val="28"/>
          <w:rtl/>
        </w:rPr>
        <w:t>"اليونسكو"</w:t>
      </w:r>
      <w:proofErr w:type="spellEnd"/>
      <w:r w:rsidRPr="000410AC">
        <w:rPr>
          <w:rFonts w:ascii="Tahoma" w:hAnsi="Tahoma" w:cs="Tahoma"/>
          <w:color w:val="000000"/>
          <w:sz w:val="28"/>
          <w:szCs w:val="28"/>
          <w:rtl/>
        </w:rPr>
        <w:t xml:space="preserve"> منذ عام </w:t>
      </w:r>
      <w:proofErr w:type="spellStart"/>
      <w:r w:rsidRPr="000410AC">
        <w:rPr>
          <w:rFonts w:ascii="Tahoma" w:hAnsi="Tahoma" w:cs="Tahoma"/>
          <w:color w:val="000000"/>
          <w:sz w:val="28"/>
          <w:szCs w:val="28"/>
          <w:rtl/>
        </w:rPr>
        <w:t>1972؛</w:t>
      </w:r>
      <w:proofErr w:type="spellEnd"/>
      <w:r w:rsidRPr="000410AC">
        <w:rPr>
          <w:rFonts w:ascii="Tahoma" w:hAnsi="Tahoma" w:cs="Tahoma"/>
          <w:color w:val="000000"/>
          <w:sz w:val="28"/>
          <w:szCs w:val="28"/>
          <w:rtl/>
        </w:rPr>
        <w:t xml:space="preserve"> وقد أقيم في المبنى الذي كان يأوي "الآباء </w:t>
      </w:r>
      <w:proofErr w:type="spellStart"/>
      <w:r w:rsidRPr="000410AC">
        <w:rPr>
          <w:rFonts w:ascii="Tahoma" w:hAnsi="Tahoma" w:cs="Tahoma"/>
          <w:color w:val="000000"/>
          <w:sz w:val="28"/>
          <w:szCs w:val="28"/>
          <w:rtl/>
        </w:rPr>
        <w:t>البيض"</w:t>
      </w:r>
      <w:proofErr w:type="spellEnd"/>
      <w:r w:rsidRPr="000410AC">
        <w:rPr>
          <w:rFonts w:ascii="Tahoma" w:hAnsi="Tahoma" w:cs="Tahoma"/>
          <w:color w:val="000000"/>
          <w:sz w:val="28"/>
          <w:szCs w:val="28"/>
          <w:rtl/>
        </w:rPr>
        <w:t xml:space="preserve"> بعد أن تم ترميمه </w:t>
      </w:r>
      <w:proofErr w:type="spellStart"/>
      <w:r w:rsidRPr="000410AC">
        <w:rPr>
          <w:rFonts w:ascii="Tahoma" w:hAnsi="Tahoma" w:cs="Tahoma"/>
          <w:color w:val="000000"/>
          <w:sz w:val="28"/>
          <w:szCs w:val="28"/>
          <w:rtl/>
        </w:rPr>
        <w:t>وتجديده،</w:t>
      </w:r>
      <w:proofErr w:type="spellEnd"/>
      <w:r w:rsidRPr="000410AC">
        <w:rPr>
          <w:rFonts w:ascii="Tahoma" w:hAnsi="Tahoma" w:cs="Tahoma"/>
          <w:color w:val="000000"/>
          <w:sz w:val="28"/>
          <w:szCs w:val="28"/>
          <w:rtl/>
        </w:rPr>
        <w:t xml:space="preserve"> وتفتح نوافذه على مشهد جذاب</w:t>
      </w:r>
      <w:r w:rsidRPr="000410AC">
        <w:rPr>
          <w:rFonts w:ascii="Tahoma" w:hAnsi="Tahoma" w:cs="Tahoma"/>
          <w:color w:val="000000"/>
          <w:sz w:val="28"/>
          <w:szCs w:val="28"/>
        </w:rPr>
        <w:t>.</w:t>
      </w:r>
    </w:p>
    <w:p w:rsidR="000410AC" w:rsidRPr="000410AC" w:rsidRDefault="000410AC" w:rsidP="000410AC">
      <w:pPr>
        <w:pStyle w:val="NormalWeb"/>
        <w:shd w:val="clear" w:color="auto" w:fill="FFFFFF"/>
        <w:spacing w:before="120" w:beforeAutospacing="0" w:after="216" w:afterAutospacing="0"/>
        <w:jc w:val="right"/>
        <w:rPr>
          <w:rFonts w:ascii="Tahoma" w:hAnsi="Tahoma" w:cs="Tahoma"/>
          <w:color w:val="000000"/>
          <w:sz w:val="28"/>
          <w:szCs w:val="28"/>
        </w:rPr>
      </w:pPr>
      <w:r w:rsidRPr="000410AC">
        <w:rPr>
          <w:rFonts w:ascii="Tahoma" w:hAnsi="Tahoma" w:cs="Tahoma"/>
          <w:color w:val="000000"/>
          <w:sz w:val="28"/>
          <w:szCs w:val="28"/>
          <w:rtl/>
        </w:rPr>
        <w:t xml:space="preserve">أما من حيث التنظيم المتحفي فهو يتميز </w:t>
      </w:r>
      <w:proofErr w:type="spellStart"/>
      <w:r w:rsidRPr="000410AC">
        <w:rPr>
          <w:rFonts w:ascii="Tahoma" w:hAnsi="Tahoma" w:cs="Tahoma"/>
          <w:color w:val="000000"/>
          <w:sz w:val="28"/>
          <w:szCs w:val="28"/>
          <w:rtl/>
        </w:rPr>
        <w:t>بتمش</w:t>
      </w:r>
      <w:proofErr w:type="spellEnd"/>
      <w:r w:rsidRPr="000410AC">
        <w:rPr>
          <w:rFonts w:ascii="Tahoma" w:hAnsi="Tahoma" w:cs="Tahoma"/>
          <w:color w:val="000000"/>
          <w:sz w:val="28"/>
          <w:szCs w:val="28"/>
          <w:rtl/>
        </w:rPr>
        <w:t xml:space="preserve"> ذي </w:t>
      </w:r>
      <w:proofErr w:type="spellStart"/>
      <w:r w:rsidRPr="000410AC">
        <w:rPr>
          <w:rFonts w:ascii="Tahoma" w:hAnsi="Tahoma" w:cs="Tahoma"/>
          <w:color w:val="000000"/>
          <w:sz w:val="28"/>
          <w:szCs w:val="28"/>
          <w:rtl/>
        </w:rPr>
        <w:t>وجهتين،</w:t>
      </w:r>
      <w:proofErr w:type="spellEnd"/>
      <w:r w:rsidRPr="000410AC">
        <w:rPr>
          <w:rFonts w:ascii="Tahoma" w:hAnsi="Tahoma" w:cs="Tahoma"/>
          <w:color w:val="000000"/>
          <w:sz w:val="28"/>
          <w:szCs w:val="28"/>
          <w:rtl/>
        </w:rPr>
        <w:t xml:space="preserve"> فإلى جانب القاعات المصنفة حسب </w:t>
      </w:r>
      <w:proofErr w:type="spellStart"/>
      <w:r w:rsidRPr="000410AC">
        <w:rPr>
          <w:rFonts w:ascii="Tahoma" w:hAnsi="Tahoma" w:cs="Tahoma"/>
          <w:color w:val="000000"/>
          <w:sz w:val="28"/>
          <w:szCs w:val="28"/>
          <w:rtl/>
        </w:rPr>
        <w:t>المواضيع،</w:t>
      </w:r>
      <w:proofErr w:type="spellEnd"/>
      <w:r w:rsidRPr="000410AC">
        <w:rPr>
          <w:rFonts w:ascii="Tahoma" w:hAnsi="Tahoma" w:cs="Tahoma"/>
          <w:color w:val="000000"/>
          <w:sz w:val="28"/>
          <w:szCs w:val="28"/>
          <w:rtl/>
        </w:rPr>
        <w:t xml:space="preserve"> توجد القاعات المخصصة للآثار التي اكتشفتها مختلف البعثات الأثرية التي قامت بالبحث والتنقيب في موقع </w:t>
      </w:r>
      <w:proofErr w:type="spellStart"/>
      <w:r w:rsidRPr="000410AC">
        <w:rPr>
          <w:rFonts w:ascii="Tahoma" w:hAnsi="Tahoma" w:cs="Tahoma"/>
          <w:color w:val="000000"/>
          <w:sz w:val="28"/>
          <w:szCs w:val="28"/>
          <w:rtl/>
        </w:rPr>
        <w:t>قرطاج</w:t>
      </w:r>
      <w:proofErr w:type="spellEnd"/>
      <w:r w:rsidRPr="000410AC">
        <w:rPr>
          <w:rFonts w:ascii="Tahoma" w:hAnsi="Tahoma" w:cs="Tahoma"/>
          <w:color w:val="000000"/>
          <w:sz w:val="28"/>
          <w:szCs w:val="28"/>
        </w:rPr>
        <w:t>.</w:t>
      </w:r>
    </w:p>
    <w:p w:rsidR="000410AC" w:rsidRPr="000410AC" w:rsidRDefault="000410AC" w:rsidP="000410AC">
      <w:pPr>
        <w:pStyle w:val="NormalWeb"/>
        <w:shd w:val="clear" w:color="auto" w:fill="FFFFFF"/>
        <w:spacing w:before="120" w:beforeAutospacing="0" w:after="216" w:afterAutospacing="0"/>
        <w:jc w:val="right"/>
        <w:rPr>
          <w:rFonts w:ascii="Tahoma" w:hAnsi="Tahoma" w:cs="Tahoma"/>
          <w:color w:val="000000"/>
          <w:sz w:val="28"/>
          <w:szCs w:val="28"/>
        </w:rPr>
      </w:pPr>
      <w:r w:rsidRPr="000410AC">
        <w:rPr>
          <w:rFonts w:ascii="Tahoma" w:hAnsi="Tahoma" w:cs="Tahoma"/>
          <w:color w:val="000000"/>
          <w:sz w:val="28"/>
          <w:szCs w:val="28"/>
          <w:rtl/>
        </w:rPr>
        <w:t xml:space="preserve">وبفضل هذا التنظيم يمكن للزائر أن يمعن النظر في الآثار المجمعة حسب المواضيع مثل </w:t>
      </w:r>
      <w:proofErr w:type="spellStart"/>
      <w:r w:rsidRPr="000410AC">
        <w:rPr>
          <w:rFonts w:ascii="Tahoma" w:hAnsi="Tahoma" w:cs="Tahoma"/>
          <w:color w:val="000000"/>
          <w:sz w:val="28"/>
          <w:szCs w:val="28"/>
          <w:rtl/>
        </w:rPr>
        <w:t>المنحوتات،</w:t>
      </w:r>
      <w:proofErr w:type="spellEnd"/>
      <w:r w:rsidRPr="000410AC">
        <w:rPr>
          <w:rFonts w:ascii="Tahoma" w:hAnsi="Tahoma" w:cs="Tahoma"/>
          <w:color w:val="000000"/>
          <w:sz w:val="28"/>
          <w:szCs w:val="28"/>
          <w:rtl/>
        </w:rPr>
        <w:t xml:space="preserve"> والأواني </w:t>
      </w:r>
      <w:proofErr w:type="spellStart"/>
      <w:r w:rsidRPr="000410AC">
        <w:rPr>
          <w:rFonts w:ascii="Tahoma" w:hAnsi="Tahoma" w:cs="Tahoma"/>
          <w:color w:val="000000"/>
          <w:sz w:val="28"/>
          <w:szCs w:val="28"/>
          <w:rtl/>
        </w:rPr>
        <w:t>والقوارير،</w:t>
      </w:r>
      <w:proofErr w:type="spellEnd"/>
      <w:r w:rsidRPr="000410AC">
        <w:rPr>
          <w:rFonts w:ascii="Tahoma" w:hAnsi="Tahoma" w:cs="Tahoma"/>
          <w:color w:val="000000"/>
          <w:sz w:val="28"/>
          <w:szCs w:val="28"/>
          <w:rtl/>
        </w:rPr>
        <w:t xml:space="preserve"> </w:t>
      </w:r>
      <w:proofErr w:type="spellStart"/>
      <w:r w:rsidRPr="000410AC">
        <w:rPr>
          <w:rFonts w:ascii="Tahoma" w:hAnsi="Tahoma" w:cs="Tahoma"/>
          <w:color w:val="000000"/>
          <w:sz w:val="28"/>
          <w:szCs w:val="28"/>
          <w:rtl/>
        </w:rPr>
        <w:t>والفسيفساء،</w:t>
      </w:r>
      <w:proofErr w:type="spellEnd"/>
      <w:r w:rsidRPr="000410AC">
        <w:rPr>
          <w:rFonts w:ascii="Tahoma" w:hAnsi="Tahoma" w:cs="Tahoma"/>
          <w:color w:val="000000"/>
          <w:sz w:val="28"/>
          <w:szCs w:val="28"/>
          <w:rtl/>
        </w:rPr>
        <w:t xml:space="preserve"> أو أن يكتشف </w:t>
      </w:r>
      <w:proofErr w:type="spellStart"/>
      <w:r w:rsidRPr="000410AC">
        <w:rPr>
          <w:rFonts w:ascii="Tahoma" w:hAnsi="Tahoma" w:cs="Tahoma"/>
          <w:color w:val="000000"/>
          <w:sz w:val="28"/>
          <w:szCs w:val="28"/>
          <w:rtl/>
        </w:rPr>
        <w:t>بدوره،</w:t>
      </w:r>
      <w:proofErr w:type="spellEnd"/>
      <w:r w:rsidRPr="000410AC">
        <w:rPr>
          <w:rFonts w:ascii="Tahoma" w:hAnsi="Tahoma" w:cs="Tahoma"/>
          <w:color w:val="000000"/>
          <w:sz w:val="28"/>
          <w:szCs w:val="28"/>
          <w:rtl/>
        </w:rPr>
        <w:t xml:space="preserve"> بعد الباحثين الذين أخرجوها إلى </w:t>
      </w:r>
      <w:proofErr w:type="spellStart"/>
      <w:r w:rsidRPr="000410AC">
        <w:rPr>
          <w:rFonts w:ascii="Tahoma" w:hAnsi="Tahoma" w:cs="Tahoma"/>
          <w:color w:val="000000"/>
          <w:sz w:val="28"/>
          <w:szCs w:val="28"/>
          <w:rtl/>
        </w:rPr>
        <w:t>النور،</w:t>
      </w:r>
      <w:proofErr w:type="spellEnd"/>
      <w:r w:rsidRPr="000410AC">
        <w:rPr>
          <w:rFonts w:ascii="Tahoma" w:hAnsi="Tahoma" w:cs="Tahoma"/>
          <w:color w:val="000000"/>
          <w:sz w:val="28"/>
          <w:szCs w:val="28"/>
          <w:rtl/>
        </w:rPr>
        <w:t xml:space="preserve"> تلك التحف البديعة التي كانت محجوبة عن الأنظار في باطن </w:t>
      </w:r>
      <w:proofErr w:type="spellStart"/>
      <w:r w:rsidRPr="000410AC">
        <w:rPr>
          <w:rFonts w:ascii="Tahoma" w:hAnsi="Tahoma" w:cs="Tahoma"/>
          <w:color w:val="000000"/>
          <w:sz w:val="28"/>
          <w:szCs w:val="28"/>
          <w:rtl/>
        </w:rPr>
        <w:t>الأرض،</w:t>
      </w:r>
      <w:proofErr w:type="spellEnd"/>
      <w:r w:rsidRPr="000410AC">
        <w:rPr>
          <w:rFonts w:ascii="Tahoma" w:hAnsi="Tahoma" w:cs="Tahoma"/>
          <w:color w:val="000000"/>
          <w:sz w:val="28"/>
          <w:szCs w:val="28"/>
          <w:rtl/>
        </w:rPr>
        <w:t xml:space="preserve"> في مختلف الأحياء التي كانت تكون </w:t>
      </w:r>
      <w:proofErr w:type="spellStart"/>
      <w:r w:rsidRPr="000410AC">
        <w:rPr>
          <w:rFonts w:ascii="Tahoma" w:hAnsi="Tahoma" w:cs="Tahoma"/>
          <w:color w:val="000000"/>
          <w:sz w:val="28"/>
          <w:szCs w:val="28"/>
          <w:rtl/>
        </w:rPr>
        <w:t>قرطاج</w:t>
      </w:r>
      <w:proofErr w:type="spellEnd"/>
      <w:r w:rsidRPr="000410AC">
        <w:rPr>
          <w:rFonts w:ascii="Tahoma" w:hAnsi="Tahoma" w:cs="Tahoma"/>
          <w:color w:val="000000"/>
          <w:sz w:val="28"/>
          <w:szCs w:val="28"/>
          <w:rtl/>
        </w:rPr>
        <w:t xml:space="preserve"> </w:t>
      </w:r>
      <w:proofErr w:type="spellStart"/>
      <w:r w:rsidRPr="000410AC">
        <w:rPr>
          <w:rFonts w:ascii="Tahoma" w:hAnsi="Tahoma" w:cs="Tahoma"/>
          <w:color w:val="000000"/>
          <w:sz w:val="28"/>
          <w:szCs w:val="28"/>
          <w:rtl/>
        </w:rPr>
        <w:t>البونيقية</w:t>
      </w:r>
      <w:proofErr w:type="spellEnd"/>
      <w:r w:rsidRPr="000410AC">
        <w:rPr>
          <w:rFonts w:ascii="Tahoma" w:hAnsi="Tahoma" w:cs="Tahoma"/>
          <w:color w:val="000000"/>
          <w:sz w:val="28"/>
          <w:szCs w:val="28"/>
          <w:rtl/>
        </w:rPr>
        <w:t xml:space="preserve"> أو الرومانية</w:t>
      </w:r>
      <w:r w:rsidRPr="000410AC">
        <w:rPr>
          <w:rFonts w:ascii="Tahoma" w:hAnsi="Tahoma" w:cs="Tahoma"/>
          <w:color w:val="000000"/>
          <w:sz w:val="28"/>
          <w:szCs w:val="28"/>
        </w:rPr>
        <w:t>.</w:t>
      </w:r>
    </w:p>
    <w:p w:rsidR="000410AC" w:rsidRPr="000410AC" w:rsidRDefault="000410AC" w:rsidP="000410AC">
      <w:pPr>
        <w:pStyle w:val="NormalWeb"/>
        <w:shd w:val="clear" w:color="auto" w:fill="FFFFFF"/>
        <w:spacing w:before="120" w:beforeAutospacing="0" w:after="216" w:afterAutospacing="0"/>
        <w:jc w:val="right"/>
        <w:rPr>
          <w:rFonts w:ascii="Tahoma" w:hAnsi="Tahoma" w:cs="Tahoma"/>
          <w:color w:val="000000"/>
          <w:sz w:val="28"/>
          <w:szCs w:val="28"/>
        </w:rPr>
      </w:pPr>
      <w:r w:rsidRPr="000410AC">
        <w:rPr>
          <w:rFonts w:ascii="Tahoma" w:hAnsi="Tahoma" w:cs="Tahoma"/>
          <w:color w:val="000000"/>
          <w:sz w:val="28"/>
          <w:szCs w:val="28"/>
          <w:rtl/>
        </w:rPr>
        <w:t xml:space="preserve">كما يتميز موقع </w:t>
      </w:r>
      <w:proofErr w:type="spellStart"/>
      <w:r w:rsidRPr="000410AC">
        <w:rPr>
          <w:rFonts w:ascii="Tahoma" w:hAnsi="Tahoma" w:cs="Tahoma"/>
          <w:color w:val="000000"/>
          <w:sz w:val="28"/>
          <w:szCs w:val="28"/>
          <w:rtl/>
        </w:rPr>
        <w:t>قرطاج،</w:t>
      </w:r>
      <w:proofErr w:type="spellEnd"/>
      <w:r w:rsidRPr="000410AC">
        <w:rPr>
          <w:rFonts w:ascii="Tahoma" w:hAnsi="Tahoma" w:cs="Tahoma"/>
          <w:color w:val="000000"/>
          <w:sz w:val="28"/>
          <w:szCs w:val="28"/>
          <w:rtl/>
        </w:rPr>
        <w:t xml:space="preserve"> بالإضافة إلى المتحف الوطني القائم في أعلى ربوة </w:t>
      </w:r>
      <w:proofErr w:type="spellStart"/>
      <w:r w:rsidRPr="000410AC">
        <w:rPr>
          <w:rFonts w:ascii="Tahoma" w:hAnsi="Tahoma" w:cs="Tahoma"/>
          <w:color w:val="000000"/>
          <w:sz w:val="28"/>
          <w:szCs w:val="28"/>
          <w:rtl/>
        </w:rPr>
        <w:t>بيرصا،</w:t>
      </w:r>
      <w:proofErr w:type="spellEnd"/>
      <w:r w:rsidRPr="000410AC">
        <w:rPr>
          <w:rFonts w:ascii="Tahoma" w:hAnsi="Tahoma" w:cs="Tahoma"/>
          <w:color w:val="000000"/>
          <w:sz w:val="28"/>
          <w:szCs w:val="28"/>
          <w:rtl/>
        </w:rPr>
        <w:t xml:space="preserve"> بوجود العديد من الأماكن التي جمعت فيها الآثار والتي هيئت في مختلف الأحياء التي عثر عليها </w:t>
      </w:r>
      <w:proofErr w:type="spellStart"/>
      <w:r w:rsidRPr="000410AC">
        <w:rPr>
          <w:rFonts w:ascii="Tahoma" w:hAnsi="Tahoma" w:cs="Tahoma"/>
          <w:color w:val="000000"/>
          <w:sz w:val="28"/>
          <w:szCs w:val="28"/>
          <w:rtl/>
        </w:rPr>
        <w:t>فيها،</w:t>
      </w:r>
      <w:proofErr w:type="spellEnd"/>
      <w:r w:rsidRPr="000410AC">
        <w:rPr>
          <w:rFonts w:ascii="Tahoma" w:hAnsi="Tahoma" w:cs="Tahoma"/>
          <w:color w:val="000000"/>
          <w:sz w:val="28"/>
          <w:szCs w:val="28"/>
          <w:rtl/>
        </w:rPr>
        <w:t xml:space="preserve"> ومن ذلك حي </w:t>
      </w:r>
      <w:proofErr w:type="spellStart"/>
      <w:r w:rsidRPr="000410AC">
        <w:rPr>
          <w:rFonts w:ascii="Tahoma" w:hAnsi="Tahoma" w:cs="Tahoma"/>
          <w:color w:val="000000"/>
          <w:sz w:val="28"/>
          <w:szCs w:val="28"/>
          <w:rtl/>
        </w:rPr>
        <w:t>ماغون،</w:t>
      </w:r>
      <w:proofErr w:type="spellEnd"/>
      <w:r w:rsidRPr="000410AC">
        <w:rPr>
          <w:rFonts w:ascii="Tahoma" w:hAnsi="Tahoma" w:cs="Tahoma"/>
          <w:color w:val="000000"/>
          <w:sz w:val="28"/>
          <w:szCs w:val="28"/>
          <w:rtl/>
        </w:rPr>
        <w:t xml:space="preserve"> والمواني </w:t>
      </w:r>
      <w:proofErr w:type="spellStart"/>
      <w:r w:rsidRPr="000410AC">
        <w:rPr>
          <w:rFonts w:ascii="Tahoma" w:hAnsi="Tahoma" w:cs="Tahoma"/>
          <w:color w:val="000000"/>
          <w:sz w:val="28"/>
          <w:szCs w:val="28"/>
          <w:rtl/>
        </w:rPr>
        <w:t>البونيقية،</w:t>
      </w:r>
      <w:proofErr w:type="spellEnd"/>
      <w:r w:rsidRPr="000410AC">
        <w:rPr>
          <w:rFonts w:ascii="Tahoma" w:hAnsi="Tahoma" w:cs="Tahoma"/>
          <w:color w:val="000000"/>
          <w:sz w:val="28"/>
          <w:szCs w:val="28"/>
          <w:rtl/>
        </w:rPr>
        <w:t xml:space="preserve"> وحي الكنيسة المسيحية </w:t>
      </w:r>
      <w:proofErr w:type="spellStart"/>
      <w:r w:rsidRPr="000410AC">
        <w:rPr>
          <w:rFonts w:ascii="Tahoma" w:hAnsi="Tahoma" w:cs="Tahoma"/>
          <w:color w:val="000000"/>
          <w:sz w:val="28"/>
          <w:szCs w:val="28"/>
          <w:rtl/>
        </w:rPr>
        <w:t>القديمة،</w:t>
      </w:r>
      <w:proofErr w:type="spellEnd"/>
      <w:r w:rsidRPr="000410AC">
        <w:rPr>
          <w:rFonts w:ascii="Tahoma" w:hAnsi="Tahoma" w:cs="Tahoma"/>
          <w:color w:val="000000"/>
          <w:sz w:val="28"/>
          <w:szCs w:val="28"/>
          <w:rtl/>
        </w:rPr>
        <w:t xml:space="preserve"> وكلها توفر للزائر إمكانية التمتع بمشاهدة العديد من الآثار بالقرب من المواقع التي اكتشفت فيها بالإضافة إلى النصوص </w:t>
      </w:r>
      <w:proofErr w:type="spellStart"/>
      <w:r w:rsidRPr="000410AC">
        <w:rPr>
          <w:rFonts w:ascii="Tahoma" w:hAnsi="Tahoma" w:cs="Tahoma"/>
          <w:color w:val="000000"/>
          <w:sz w:val="28"/>
          <w:szCs w:val="28"/>
          <w:rtl/>
        </w:rPr>
        <w:t>المرفقة،</w:t>
      </w:r>
      <w:proofErr w:type="spellEnd"/>
      <w:r w:rsidRPr="000410AC">
        <w:rPr>
          <w:rFonts w:ascii="Tahoma" w:hAnsi="Tahoma" w:cs="Tahoma"/>
          <w:color w:val="000000"/>
          <w:sz w:val="28"/>
          <w:szCs w:val="28"/>
          <w:rtl/>
        </w:rPr>
        <w:t xml:space="preserve"> </w:t>
      </w:r>
      <w:proofErr w:type="spellStart"/>
      <w:r w:rsidRPr="000410AC">
        <w:rPr>
          <w:rFonts w:ascii="Tahoma" w:hAnsi="Tahoma" w:cs="Tahoma"/>
          <w:color w:val="000000"/>
          <w:sz w:val="28"/>
          <w:szCs w:val="28"/>
          <w:rtl/>
        </w:rPr>
        <w:t>والرسوم،</w:t>
      </w:r>
      <w:proofErr w:type="spellEnd"/>
      <w:r w:rsidRPr="000410AC">
        <w:rPr>
          <w:rFonts w:ascii="Tahoma" w:hAnsi="Tahoma" w:cs="Tahoma"/>
          <w:color w:val="000000"/>
          <w:sz w:val="28"/>
          <w:szCs w:val="28"/>
          <w:rtl/>
        </w:rPr>
        <w:t xml:space="preserve"> والنماذج المصغرة التي تساعده على فهم تاريخ هذه المدينة العريقة وإدراك ما كان لها من أهمية وإشعاع</w:t>
      </w:r>
      <w:r w:rsidRPr="000410AC">
        <w:rPr>
          <w:rFonts w:ascii="Tahoma" w:hAnsi="Tahoma" w:cs="Tahoma"/>
          <w:color w:val="000000"/>
          <w:sz w:val="28"/>
          <w:szCs w:val="28"/>
        </w:rPr>
        <w:t>.</w:t>
      </w:r>
    </w:p>
    <w:p w:rsidR="000410AC" w:rsidRDefault="000410AC" w:rsidP="000410AC">
      <w:pPr>
        <w:jc w:val="center"/>
        <w:rPr>
          <w:rFonts w:ascii="Tahoma" w:eastAsia="Times New Roman" w:hAnsi="Tahoma" w:cs="Tahoma"/>
          <w:sz w:val="44"/>
          <w:szCs w:val="44"/>
          <w:rtl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2787015" cy="1635125"/>
            <wp:effectExtent l="19050" t="0" r="0" b="0"/>
            <wp:docPr id="11" name="Image 11" descr="نتيجة بحث الصور عن متحف قرطا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نتيجة بحث الصور عن متحف قرطاج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015" cy="163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0AC" w:rsidRDefault="000410AC" w:rsidP="000410AC">
      <w:pPr>
        <w:jc w:val="center"/>
        <w:rPr>
          <w:rFonts w:ascii="Tahoma" w:eastAsia="Times New Roman" w:hAnsi="Tahoma" w:cs="Tahoma"/>
          <w:sz w:val="44"/>
          <w:szCs w:val="44"/>
          <w:rtl/>
          <w:lang w:eastAsia="fr-FR"/>
        </w:rPr>
      </w:pPr>
    </w:p>
    <w:p w:rsidR="000410AC" w:rsidRDefault="000410AC" w:rsidP="000410AC">
      <w:pPr>
        <w:jc w:val="center"/>
        <w:rPr>
          <w:rFonts w:ascii="Tahoma" w:eastAsia="Times New Roman" w:hAnsi="Tahoma" w:cs="Tahoma"/>
          <w:sz w:val="44"/>
          <w:szCs w:val="44"/>
          <w:rtl/>
          <w:lang w:eastAsia="fr-FR"/>
        </w:rPr>
      </w:pPr>
    </w:p>
    <w:p w:rsidR="00A205EC" w:rsidRDefault="00A205EC" w:rsidP="00A205EC">
      <w:pPr>
        <w:jc w:val="right"/>
        <w:rPr>
          <w:rFonts w:ascii="Tahoma" w:eastAsia="Times New Roman" w:hAnsi="Tahoma" w:cs="Tahoma"/>
          <w:color w:val="FF6600"/>
          <w:sz w:val="44"/>
          <w:szCs w:val="44"/>
          <w:lang w:eastAsia="fr-FR"/>
        </w:rPr>
      </w:pPr>
      <w:r>
        <w:rPr>
          <w:rFonts w:ascii="Tahoma" w:eastAsia="Times New Roman" w:hAnsi="Tahoma" w:cs="Tahoma" w:hint="cs"/>
          <w:color w:val="FF6600"/>
          <w:sz w:val="44"/>
          <w:szCs w:val="44"/>
          <w:rtl/>
          <w:lang w:eastAsia="fr-FR"/>
        </w:rPr>
        <w:lastRenderedPageBreak/>
        <w:t xml:space="preserve">المتحف الاسلامي </w:t>
      </w:r>
      <w:proofErr w:type="spellStart"/>
      <w:r>
        <w:rPr>
          <w:rFonts w:ascii="Tahoma" w:eastAsia="Times New Roman" w:hAnsi="Tahoma" w:cs="Tahoma" w:hint="cs"/>
          <w:color w:val="FF6600"/>
          <w:sz w:val="44"/>
          <w:szCs w:val="44"/>
          <w:rtl/>
          <w:lang w:eastAsia="fr-FR"/>
        </w:rPr>
        <w:t>برقادة</w:t>
      </w:r>
      <w:proofErr w:type="spellEnd"/>
      <w:r>
        <w:rPr>
          <w:rFonts w:ascii="Tahoma" w:eastAsia="Times New Roman" w:hAnsi="Tahoma" w:cs="Tahoma" w:hint="cs"/>
          <w:color w:val="FF6600"/>
          <w:sz w:val="44"/>
          <w:szCs w:val="44"/>
          <w:rtl/>
          <w:lang w:eastAsia="fr-FR"/>
        </w:rPr>
        <w:t xml:space="preserve"> :</w:t>
      </w:r>
    </w:p>
    <w:p w:rsidR="00A205EC" w:rsidRPr="00A205EC" w:rsidRDefault="00A205EC" w:rsidP="00A205EC">
      <w:pPr>
        <w:pStyle w:val="NormalWeb"/>
        <w:shd w:val="clear" w:color="auto" w:fill="FFFFFF"/>
        <w:spacing w:before="120" w:beforeAutospacing="0" w:after="216" w:afterAutospacing="0"/>
        <w:jc w:val="right"/>
        <w:rPr>
          <w:rFonts w:ascii="Tahoma" w:hAnsi="Tahoma" w:cs="Tahoma"/>
          <w:color w:val="000000"/>
          <w:sz w:val="36"/>
          <w:szCs w:val="36"/>
        </w:rPr>
      </w:pPr>
      <w:r w:rsidRPr="00A205EC">
        <w:rPr>
          <w:rFonts w:ascii="Tahoma" w:hAnsi="Tahoma" w:cs="Tahoma"/>
          <w:color w:val="000000"/>
          <w:sz w:val="36"/>
          <w:szCs w:val="36"/>
          <w:rtl/>
        </w:rPr>
        <w:t xml:space="preserve">في </w:t>
      </w:r>
      <w:proofErr w:type="spellStart"/>
      <w:r w:rsidRPr="00A205EC">
        <w:rPr>
          <w:rFonts w:ascii="Tahoma" w:hAnsi="Tahoma" w:cs="Tahoma"/>
          <w:color w:val="000000"/>
          <w:sz w:val="36"/>
          <w:szCs w:val="36"/>
          <w:rtl/>
        </w:rPr>
        <w:t>رقادة،</w:t>
      </w:r>
      <w:proofErr w:type="spellEnd"/>
      <w:r w:rsidRPr="00A205EC">
        <w:rPr>
          <w:rFonts w:ascii="Tahoma" w:hAnsi="Tahoma" w:cs="Tahoma"/>
          <w:color w:val="000000"/>
          <w:sz w:val="36"/>
          <w:szCs w:val="36"/>
          <w:rtl/>
        </w:rPr>
        <w:t xml:space="preserve"> المدينة التي أنشأها </w:t>
      </w:r>
      <w:proofErr w:type="spellStart"/>
      <w:r w:rsidRPr="00A205EC">
        <w:rPr>
          <w:rFonts w:ascii="Tahoma" w:hAnsi="Tahoma" w:cs="Tahoma"/>
          <w:color w:val="000000"/>
          <w:sz w:val="36"/>
          <w:szCs w:val="36"/>
          <w:rtl/>
        </w:rPr>
        <w:t>الأغالبة،</w:t>
      </w:r>
      <w:proofErr w:type="spellEnd"/>
      <w:r w:rsidRPr="00A205EC">
        <w:rPr>
          <w:rFonts w:ascii="Tahoma" w:hAnsi="Tahoma" w:cs="Tahoma"/>
          <w:color w:val="000000"/>
          <w:sz w:val="36"/>
          <w:szCs w:val="36"/>
          <w:rtl/>
        </w:rPr>
        <w:t xml:space="preserve"> وعلى بعد تسعة كيلومترات جنوب مدينة </w:t>
      </w:r>
      <w:proofErr w:type="spellStart"/>
      <w:r w:rsidRPr="00A205EC">
        <w:rPr>
          <w:rFonts w:ascii="Tahoma" w:hAnsi="Tahoma" w:cs="Tahoma"/>
          <w:color w:val="000000"/>
          <w:sz w:val="36"/>
          <w:szCs w:val="36"/>
          <w:rtl/>
        </w:rPr>
        <w:t>القيروان،</w:t>
      </w:r>
      <w:proofErr w:type="spellEnd"/>
      <w:r w:rsidRPr="00A205EC">
        <w:rPr>
          <w:rFonts w:ascii="Tahoma" w:hAnsi="Tahoma" w:cs="Tahoma"/>
          <w:color w:val="000000"/>
          <w:sz w:val="36"/>
          <w:szCs w:val="36"/>
          <w:rtl/>
        </w:rPr>
        <w:t xml:space="preserve"> عاصمة الإسلام الأولى في </w:t>
      </w:r>
      <w:proofErr w:type="spellStart"/>
      <w:r w:rsidRPr="00A205EC">
        <w:rPr>
          <w:rFonts w:ascii="Tahoma" w:hAnsi="Tahoma" w:cs="Tahoma"/>
          <w:color w:val="000000"/>
          <w:sz w:val="36"/>
          <w:szCs w:val="36"/>
          <w:rtl/>
        </w:rPr>
        <w:t>إفريقية،</w:t>
      </w:r>
      <w:proofErr w:type="spellEnd"/>
      <w:r w:rsidRPr="00A205EC">
        <w:rPr>
          <w:rFonts w:ascii="Tahoma" w:hAnsi="Tahoma" w:cs="Tahoma"/>
          <w:color w:val="000000"/>
          <w:sz w:val="36"/>
          <w:szCs w:val="36"/>
          <w:rtl/>
        </w:rPr>
        <w:t xml:space="preserve"> يوجد متحف مختص في الفنون </w:t>
      </w:r>
      <w:proofErr w:type="spellStart"/>
      <w:r w:rsidRPr="00A205EC">
        <w:rPr>
          <w:rFonts w:ascii="Tahoma" w:hAnsi="Tahoma" w:cs="Tahoma"/>
          <w:color w:val="000000"/>
          <w:sz w:val="36"/>
          <w:szCs w:val="36"/>
          <w:rtl/>
        </w:rPr>
        <w:t>الإسلامية؛</w:t>
      </w:r>
      <w:proofErr w:type="spellEnd"/>
      <w:r w:rsidRPr="00A205EC">
        <w:rPr>
          <w:rFonts w:ascii="Tahoma" w:hAnsi="Tahoma" w:cs="Tahoma"/>
          <w:color w:val="000000"/>
          <w:sz w:val="36"/>
          <w:szCs w:val="36"/>
          <w:rtl/>
        </w:rPr>
        <w:t xml:space="preserve"> هذا المتحف الذي </w:t>
      </w:r>
      <w:proofErr w:type="spellStart"/>
      <w:r w:rsidRPr="00A205EC">
        <w:rPr>
          <w:rFonts w:ascii="Tahoma" w:hAnsi="Tahoma" w:cs="Tahoma"/>
          <w:color w:val="000000"/>
          <w:sz w:val="36"/>
          <w:szCs w:val="36"/>
          <w:rtl/>
        </w:rPr>
        <w:t>يأويه</w:t>
      </w:r>
      <w:proofErr w:type="spellEnd"/>
      <w:r w:rsidRPr="00A205EC">
        <w:rPr>
          <w:rFonts w:ascii="Tahoma" w:hAnsi="Tahoma" w:cs="Tahoma"/>
          <w:color w:val="000000"/>
          <w:sz w:val="36"/>
          <w:szCs w:val="36"/>
          <w:rtl/>
        </w:rPr>
        <w:t xml:space="preserve"> قصر فخم </w:t>
      </w:r>
      <w:proofErr w:type="spellStart"/>
      <w:r w:rsidRPr="00A205EC">
        <w:rPr>
          <w:rFonts w:ascii="Tahoma" w:hAnsi="Tahoma" w:cs="Tahoma"/>
          <w:color w:val="000000"/>
          <w:sz w:val="36"/>
          <w:szCs w:val="36"/>
          <w:rtl/>
        </w:rPr>
        <w:t>أنيق،</w:t>
      </w:r>
      <w:proofErr w:type="spellEnd"/>
      <w:r w:rsidRPr="00A205EC">
        <w:rPr>
          <w:rFonts w:ascii="Tahoma" w:hAnsi="Tahoma" w:cs="Tahoma"/>
          <w:color w:val="000000"/>
          <w:sz w:val="36"/>
          <w:szCs w:val="36"/>
          <w:rtl/>
        </w:rPr>
        <w:t xml:space="preserve"> تركز مجموعاته الآن على فترة القرون الوسطى</w:t>
      </w:r>
      <w:r w:rsidRPr="00A205EC">
        <w:rPr>
          <w:rFonts w:ascii="Tahoma" w:hAnsi="Tahoma" w:cs="Tahoma"/>
          <w:color w:val="000000"/>
          <w:sz w:val="36"/>
          <w:szCs w:val="36"/>
        </w:rPr>
        <w:t>.</w:t>
      </w:r>
    </w:p>
    <w:p w:rsidR="00A205EC" w:rsidRPr="00A205EC" w:rsidRDefault="00A205EC" w:rsidP="00A205EC">
      <w:pPr>
        <w:pStyle w:val="NormalWeb"/>
        <w:shd w:val="clear" w:color="auto" w:fill="FFFFFF"/>
        <w:spacing w:before="120" w:beforeAutospacing="0" w:after="216" w:afterAutospacing="0"/>
        <w:jc w:val="right"/>
        <w:rPr>
          <w:rFonts w:ascii="Tahoma" w:hAnsi="Tahoma" w:cs="Tahoma"/>
          <w:color w:val="000000"/>
          <w:sz w:val="36"/>
          <w:szCs w:val="36"/>
        </w:rPr>
      </w:pPr>
      <w:r w:rsidRPr="00A205EC">
        <w:rPr>
          <w:rFonts w:ascii="Tahoma" w:hAnsi="Tahoma" w:cs="Tahoma"/>
          <w:color w:val="000000"/>
          <w:sz w:val="36"/>
          <w:szCs w:val="36"/>
          <w:rtl/>
        </w:rPr>
        <w:t xml:space="preserve">ويرى فيه الزائر مظهرا آخر من شخصية تونس ومن </w:t>
      </w:r>
      <w:proofErr w:type="spellStart"/>
      <w:r w:rsidRPr="00A205EC">
        <w:rPr>
          <w:rFonts w:ascii="Tahoma" w:hAnsi="Tahoma" w:cs="Tahoma"/>
          <w:color w:val="000000"/>
          <w:sz w:val="36"/>
          <w:szCs w:val="36"/>
          <w:rtl/>
        </w:rPr>
        <w:t>روحها؛</w:t>
      </w:r>
      <w:proofErr w:type="spellEnd"/>
      <w:r w:rsidRPr="00A205EC">
        <w:rPr>
          <w:rFonts w:ascii="Tahoma" w:hAnsi="Tahoma" w:cs="Tahoma"/>
          <w:color w:val="000000"/>
          <w:sz w:val="36"/>
          <w:szCs w:val="36"/>
          <w:rtl/>
        </w:rPr>
        <w:t xml:space="preserve"> فلا أثر هنا للوحات الفسيفساء ولا للتماثيل </w:t>
      </w:r>
      <w:proofErr w:type="spellStart"/>
      <w:r w:rsidRPr="00A205EC">
        <w:rPr>
          <w:rFonts w:ascii="Tahoma" w:hAnsi="Tahoma" w:cs="Tahoma"/>
          <w:color w:val="000000"/>
          <w:sz w:val="36"/>
          <w:szCs w:val="36"/>
          <w:rtl/>
        </w:rPr>
        <w:t>العظيمة،</w:t>
      </w:r>
      <w:proofErr w:type="spellEnd"/>
      <w:r w:rsidRPr="00A205EC">
        <w:rPr>
          <w:rFonts w:ascii="Tahoma" w:hAnsi="Tahoma" w:cs="Tahoma"/>
          <w:color w:val="000000"/>
          <w:sz w:val="36"/>
          <w:szCs w:val="36"/>
          <w:rtl/>
        </w:rPr>
        <w:t xml:space="preserve"> بل إن الزائر يكتشف نوعا آخر من التراث مثل تلك المجموعة الفريدة من أوراق مصحف من القرآن </w:t>
      </w:r>
      <w:proofErr w:type="spellStart"/>
      <w:r w:rsidRPr="00A205EC">
        <w:rPr>
          <w:rFonts w:ascii="Tahoma" w:hAnsi="Tahoma" w:cs="Tahoma"/>
          <w:color w:val="000000"/>
          <w:sz w:val="36"/>
          <w:szCs w:val="36"/>
          <w:rtl/>
        </w:rPr>
        <w:t>الكريم،</w:t>
      </w:r>
      <w:proofErr w:type="spellEnd"/>
      <w:r w:rsidRPr="00A205EC">
        <w:rPr>
          <w:rFonts w:ascii="Tahoma" w:hAnsi="Tahoma" w:cs="Tahoma"/>
          <w:color w:val="000000"/>
          <w:sz w:val="36"/>
          <w:szCs w:val="36"/>
          <w:rtl/>
        </w:rPr>
        <w:t xml:space="preserve"> وهي تمثل بجمال خطوطها وزخارفها تحفة متفردة </w:t>
      </w:r>
      <w:proofErr w:type="spellStart"/>
      <w:r w:rsidRPr="00A205EC">
        <w:rPr>
          <w:rFonts w:ascii="Tahoma" w:hAnsi="Tahoma" w:cs="Tahoma"/>
          <w:color w:val="000000"/>
          <w:sz w:val="36"/>
          <w:szCs w:val="36"/>
          <w:rtl/>
        </w:rPr>
        <w:t>الجمال،</w:t>
      </w:r>
      <w:proofErr w:type="spellEnd"/>
      <w:r w:rsidRPr="00A205EC">
        <w:rPr>
          <w:rFonts w:ascii="Tahoma" w:hAnsi="Tahoma" w:cs="Tahoma"/>
          <w:color w:val="000000"/>
          <w:sz w:val="36"/>
          <w:szCs w:val="36"/>
          <w:rtl/>
        </w:rPr>
        <w:t xml:space="preserve"> إلى جانب احتوائهـا على نص من الذكر </w:t>
      </w:r>
      <w:proofErr w:type="spellStart"/>
      <w:r w:rsidRPr="00A205EC">
        <w:rPr>
          <w:rFonts w:ascii="Tahoma" w:hAnsi="Tahoma" w:cs="Tahoma"/>
          <w:color w:val="000000"/>
          <w:sz w:val="36"/>
          <w:szCs w:val="36"/>
          <w:rtl/>
        </w:rPr>
        <w:t>الحكيم،</w:t>
      </w:r>
      <w:proofErr w:type="spellEnd"/>
      <w:r w:rsidRPr="00A205EC">
        <w:rPr>
          <w:rFonts w:ascii="Tahoma" w:hAnsi="Tahoma" w:cs="Tahoma"/>
          <w:color w:val="000000"/>
          <w:sz w:val="36"/>
          <w:szCs w:val="36"/>
          <w:rtl/>
        </w:rPr>
        <w:t xml:space="preserve"> له قيمته كوثيقة تـاريخية</w:t>
      </w:r>
      <w:r w:rsidRPr="00A205EC">
        <w:rPr>
          <w:rFonts w:ascii="Tahoma" w:hAnsi="Tahoma" w:cs="Tahoma"/>
          <w:color w:val="000000"/>
          <w:sz w:val="36"/>
          <w:szCs w:val="36"/>
        </w:rPr>
        <w:t>.</w:t>
      </w:r>
    </w:p>
    <w:p w:rsidR="00A205EC" w:rsidRDefault="00A205EC" w:rsidP="00A205EC">
      <w:pPr>
        <w:pStyle w:val="NormalWeb"/>
        <w:shd w:val="clear" w:color="auto" w:fill="FFFFFF"/>
        <w:spacing w:before="120" w:beforeAutospacing="0" w:after="216" w:afterAutospacing="0"/>
        <w:jc w:val="right"/>
        <w:rPr>
          <w:rFonts w:ascii="Tahoma" w:hAnsi="Tahoma" w:cs="Tahoma"/>
          <w:color w:val="000000"/>
          <w:sz w:val="15"/>
          <w:szCs w:val="15"/>
        </w:rPr>
      </w:pPr>
      <w:r w:rsidRPr="00A205EC">
        <w:rPr>
          <w:rFonts w:ascii="Tahoma" w:hAnsi="Tahoma" w:cs="Tahoma"/>
          <w:color w:val="000000"/>
          <w:sz w:val="36"/>
          <w:szCs w:val="36"/>
          <w:rtl/>
        </w:rPr>
        <w:t xml:space="preserve">وإن ما يضمه المتحف من مختلف أنواع </w:t>
      </w:r>
      <w:proofErr w:type="spellStart"/>
      <w:r w:rsidRPr="00A205EC">
        <w:rPr>
          <w:rFonts w:ascii="Tahoma" w:hAnsi="Tahoma" w:cs="Tahoma"/>
          <w:color w:val="000000"/>
          <w:sz w:val="36"/>
          <w:szCs w:val="36"/>
          <w:rtl/>
        </w:rPr>
        <w:t>التسافير</w:t>
      </w:r>
      <w:proofErr w:type="spellEnd"/>
      <w:r w:rsidRPr="00A205EC">
        <w:rPr>
          <w:rFonts w:ascii="Tahoma" w:hAnsi="Tahoma" w:cs="Tahoma"/>
          <w:color w:val="000000"/>
          <w:sz w:val="36"/>
          <w:szCs w:val="36"/>
          <w:rtl/>
        </w:rPr>
        <w:t xml:space="preserve"> من </w:t>
      </w:r>
      <w:proofErr w:type="spellStart"/>
      <w:r w:rsidRPr="00A205EC">
        <w:rPr>
          <w:rFonts w:ascii="Tahoma" w:hAnsi="Tahoma" w:cs="Tahoma"/>
          <w:color w:val="000000"/>
          <w:sz w:val="36"/>
          <w:szCs w:val="36"/>
          <w:rtl/>
        </w:rPr>
        <w:t>الجلد،</w:t>
      </w:r>
      <w:proofErr w:type="spellEnd"/>
      <w:r w:rsidRPr="00A205EC">
        <w:rPr>
          <w:rFonts w:ascii="Tahoma" w:hAnsi="Tahoma" w:cs="Tahoma"/>
          <w:color w:val="000000"/>
          <w:sz w:val="36"/>
          <w:szCs w:val="36"/>
          <w:rtl/>
        </w:rPr>
        <w:t xml:space="preserve"> ومن الزخارف المكونة من عجين </w:t>
      </w:r>
      <w:proofErr w:type="spellStart"/>
      <w:r w:rsidRPr="00A205EC">
        <w:rPr>
          <w:rFonts w:ascii="Tahoma" w:hAnsi="Tahoma" w:cs="Tahoma"/>
          <w:color w:val="000000"/>
          <w:sz w:val="36"/>
          <w:szCs w:val="36"/>
          <w:rtl/>
        </w:rPr>
        <w:t>المرمر،</w:t>
      </w:r>
      <w:proofErr w:type="spellEnd"/>
      <w:r w:rsidRPr="00A205EC">
        <w:rPr>
          <w:rFonts w:ascii="Tahoma" w:hAnsi="Tahoma" w:cs="Tahoma"/>
          <w:color w:val="000000"/>
          <w:sz w:val="36"/>
          <w:szCs w:val="36"/>
          <w:rtl/>
        </w:rPr>
        <w:t xml:space="preserve"> والمجموعات البديعة من الخزف ومن النقود يوفر للزائر مشاهدة أشياء فريدة من هذا التراث الوطني والعالمي في آن </w:t>
      </w:r>
      <w:proofErr w:type="spellStart"/>
      <w:r w:rsidRPr="00A205EC">
        <w:rPr>
          <w:rFonts w:ascii="Tahoma" w:hAnsi="Tahoma" w:cs="Tahoma"/>
          <w:color w:val="000000"/>
          <w:sz w:val="36"/>
          <w:szCs w:val="36"/>
          <w:rtl/>
        </w:rPr>
        <w:t>واحد،</w:t>
      </w:r>
      <w:proofErr w:type="spellEnd"/>
      <w:r w:rsidRPr="00A205EC">
        <w:rPr>
          <w:rFonts w:ascii="Tahoma" w:hAnsi="Tahoma" w:cs="Tahoma"/>
          <w:color w:val="000000"/>
          <w:sz w:val="36"/>
          <w:szCs w:val="36"/>
          <w:rtl/>
        </w:rPr>
        <w:t xml:space="preserve"> ويقيم الدليل على أن المتحف المختص يمثل اختيارا مناسبا لا تخفى أهميته على أحد</w:t>
      </w:r>
      <w:r>
        <w:rPr>
          <w:rFonts w:ascii="Tahoma" w:hAnsi="Tahoma" w:cs="Tahoma"/>
          <w:color w:val="000000"/>
          <w:sz w:val="15"/>
          <w:szCs w:val="15"/>
        </w:rPr>
        <w:t>.</w:t>
      </w:r>
    </w:p>
    <w:p w:rsidR="00A205EC" w:rsidRDefault="00A205EC" w:rsidP="00A205EC">
      <w:pPr>
        <w:jc w:val="right"/>
        <w:rPr>
          <w:rFonts w:ascii="Tahoma" w:eastAsia="Times New Roman" w:hAnsi="Tahoma" w:cs="Tahoma"/>
          <w:sz w:val="44"/>
          <w:szCs w:val="44"/>
          <w:lang w:eastAsia="fr-FR"/>
        </w:rPr>
      </w:pPr>
    </w:p>
    <w:p w:rsidR="000410AC" w:rsidRDefault="00A205EC" w:rsidP="00A205EC">
      <w:pPr>
        <w:jc w:val="center"/>
        <w:rPr>
          <w:rFonts w:ascii="Tahoma" w:eastAsia="Times New Roman" w:hAnsi="Tahoma" w:cs="Tahoma"/>
          <w:sz w:val="44"/>
          <w:szCs w:val="44"/>
          <w:rtl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2699697" cy="1925516"/>
            <wp:effectExtent l="19050" t="0" r="5403" b="0"/>
            <wp:docPr id="14" name="Image 14" descr="نتيجة بحث الصور عن المتحف الإسلامي برقاد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نتيجة بحث الصور عن المتحف الإسلامي برقادة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1925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5EC" w:rsidRDefault="00A205EC" w:rsidP="00A205EC">
      <w:pPr>
        <w:jc w:val="center"/>
        <w:rPr>
          <w:rFonts w:ascii="Tahoma" w:eastAsia="Times New Roman" w:hAnsi="Tahoma" w:cs="Tahoma" w:hint="cs"/>
          <w:sz w:val="44"/>
          <w:szCs w:val="44"/>
          <w:rtl/>
          <w:lang w:eastAsia="fr-FR"/>
        </w:rPr>
      </w:pPr>
    </w:p>
    <w:p w:rsidR="00CD14DE" w:rsidRDefault="00CD14DE" w:rsidP="00A205EC">
      <w:pPr>
        <w:jc w:val="center"/>
        <w:rPr>
          <w:rFonts w:ascii="Tahoma" w:eastAsia="Times New Roman" w:hAnsi="Tahoma" w:cs="Tahoma" w:hint="cs"/>
          <w:sz w:val="44"/>
          <w:szCs w:val="44"/>
          <w:rtl/>
          <w:lang w:eastAsia="fr-FR"/>
        </w:rPr>
      </w:pPr>
    </w:p>
    <w:p w:rsidR="00CD14DE" w:rsidRDefault="00CD14DE" w:rsidP="00A205EC">
      <w:pPr>
        <w:jc w:val="center"/>
        <w:rPr>
          <w:rFonts w:ascii="Tahoma" w:eastAsia="Times New Roman" w:hAnsi="Tahoma" w:cs="Tahoma" w:hint="cs"/>
          <w:sz w:val="44"/>
          <w:szCs w:val="44"/>
          <w:rtl/>
          <w:lang w:eastAsia="fr-FR"/>
        </w:rPr>
      </w:pPr>
    </w:p>
    <w:p w:rsidR="00CD14DE" w:rsidRDefault="00CD14DE" w:rsidP="00A205EC">
      <w:pPr>
        <w:jc w:val="center"/>
        <w:rPr>
          <w:rFonts w:ascii="Tahoma" w:eastAsia="Times New Roman" w:hAnsi="Tahoma" w:cs="Tahoma"/>
          <w:sz w:val="44"/>
          <w:szCs w:val="44"/>
          <w:rtl/>
          <w:lang w:eastAsia="fr-FR"/>
        </w:rPr>
      </w:pPr>
    </w:p>
    <w:p w:rsidR="00A205EC" w:rsidRPr="00CD14DE" w:rsidRDefault="00CD14DE" w:rsidP="00CD14DE">
      <w:pPr>
        <w:jc w:val="center"/>
        <w:rPr>
          <w:rFonts w:ascii="Tahoma" w:eastAsia="Times New Roman" w:hAnsi="Tahoma" w:cs="Tahoma" w:hint="cs"/>
          <w:color w:val="9933FF"/>
          <w:sz w:val="48"/>
          <w:szCs w:val="48"/>
          <w:rtl/>
          <w:lang w:eastAsia="fr-FR"/>
        </w:rPr>
      </w:pPr>
      <w:proofErr w:type="spellStart"/>
      <w:proofErr w:type="gramStart"/>
      <w:r w:rsidRPr="00CD14DE">
        <w:rPr>
          <w:rFonts w:ascii="Tahoma" w:eastAsia="Times New Roman" w:hAnsi="Tahoma" w:cs="Tahoma" w:hint="cs"/>
          <w:color w:val="9933FF"/>
          <w:sz w:val="48"/>
          <w:szCs w:val="48"/>
          <w:rtl/>
          <w:lang w:eastAsia="fr-FR"/>
        </w:rPr>
        <w:t>الاســــــــــــــــم</w:t>
      </w:r>
      <w:proofErr w:type="gramEnd"/>
      <w:r w:rsidRPr="00CD14DE">
        <w:rPr>
          <w:rFonts w:ascii="Tahoma" w:eastAsia="Times New Roman" w:hAnsi="Tahoma" w:cs="Tahoma" w:hint="cs"/>
          <w:color w:val="9933FF"/>
          <w:sz w:val="48"/>
          <w:szCs w:val="48"/>
          <w:rtl/>
          <w:lang w:eastAsia="fr-FR"/>
        </w:rPr>
        <w:t>:</w:t>
      </w:r>
      <w:proofErr w:type="spellEnd"/>
      <w:r w:rsidRPr="00CD14DE">
        <w:rPr>
          <w:rFonts w:ascii="Tahoma" w:eastAsia="Times New Roman" w:hAnsi="Tahoma" w:cs="Tahoma" w:hint="cs"/>
          <w:color w:val="9933FF"/>
          <w:sz w:val="48"/>
          <w:szCs w:val="48"/>
          <w:rtl/>
          <w:lang w:eastAsia="fr-FR"/>
        </w:rPr>
        <w:t xml:space="preserve"> شهــــــــــــــــــــد</w:t>
      </w:r>
    </w:p>
    <w:p w:rsidR="00CD14DE" w:rsidRPr="00CD14DE" w:rsidRDefault="00CD14DE" w:rsidP="00CD14DE">
      <w:pPr>
        <w:jc w:val="center"/>
        <w:rPr>
          <w:rFonts w:ascii="Tahoma" w:eastAsia="Times New Roman" w:hAnsi="Tahoma" w:cs="Tahoma" w:hint="cs"/>
          <w:color w:val="9933FF"/>
          <w:sz w:val="48"/>
          <w:szCs w:val="48"/>
          <w:rtl/>
          <w:lang w:eastAsia="fr-FR"/>
        </w:rPr>
      </w:pPr>
      <w:proofErr w:type="spellStart"/>
      <w:proofErr w:type="gramStart"/>
      <w:r w:rsidRPr="00CD14DE">
        <w:rPr>
          <w:rFonts w:ascii="Tahoma" w:eastAsia="Times New Roman" w:hAnsi="Tahoma" w:cs="Tahoma" w:hint="cs"/>
          <w:color w:val="9933FF"/>
          <w:sz w:val="48"/>
          <w:szCs w:val="48"/>
          <w:rtl/>
          <w:lang w:eastAsia="fr-FR"/>
        </w:rPr>
        <w:t>اللقــــــــــــــــب</w:t>
      </w:r>
      <w:proofErr w:type="gramEnd"/>
      <w:r w:rsidRPr="00CD14DE">
        <w:rPr>
          <w:rFonts w:ascii="Tahoma" w:eastAsia="Times New Roman" w:hAnsi="Tahoma" w:cs="Tahoma" w:hint="cs"/>
          <w:color w:val="9933FF"/>
          <w:sz w:val="48"/>
          <w:szCs w:val="48"/>
          <w:rtl/>
          <w:lang w:eastAsia="fr-FR"/>
        </w:rPr>
        <w:t>:</w:t>
      </w:r>
      <w:proofErr w:type="spellEnd"/>
      <w:r w:rsidRPr="00CD14DE">
        <w:rPr>
          <w:rFonts w:ascii="Tahoma" w:eastAsia="Times New Roman" w:hAnsi="Tahoma" w:cs="Tahoma" w:hint="cs"/>
          <w:color w:val="9933FF"/>
          <w:sz w:val="48"/>
          <w:szCs w:val="48"/>
          <w:rtl/>
          <w:lang w:eastAsia="fr-FR"/>
        </w:rPr>
        <w:t xml:space="preserve"> جــــــــــــــــــــراد</w:t>
      </w:r>
    </w:p>
    <w:p w:rsidR="00CD14DE" w:rsidRPr="00CD14DE" w:rsidRDefault="00CD14DE" w:rsidP="00CD14DE">
      <w:pPr>
        <w:jc w:val="center"/>
        <w:rPr>
          <w:rFonts w:ascii="Tahoma" w:eastAsia="Times New Roman" w:hAnsi="Tahoma" w:cs="Tahoma" w:hint="cs"/>
          <w:color w:val="9933FF"/>
          <w:sz w:val="48"/>
          <w:szCs w:val="48"/>
          <w:rtl/>
          <w:lang w:eastAsia="fr-FR"/>
        </w:rPr>
      </w:pPr>
      <w:proofErr w:type="spellStart"/>
      <w:proofErr w:type="gramStart"/>
      <w:r w:rsidRPr="00CD14DE">
        <w:rPr>
          <w:rFonts w:ascii="Tahoma" w:eastAsia="Times New Roman" w:hAnsi="Tahoma" w:cs="Tahoma" w:hint="cs"/>
          <w:color w:val="9933FF"/>
          <w:sz w:val="48"/>
          <w:szCs w:val="48"/>
          <w:rtl/>
          <w:lang w:eastAsia="fr-FR"/>
        </w:rPr>
        <w:t>السنــــــــــــــــة</w:t>
      </w:r>
      <w:proofErr w:type="gramEnd"/>
      <w:r w:rsidRPr="00CD14DE">
        <w:rPr>
          <w:rFonts w:ascii="Tahoma" w:eastAsia="Times New Roman" w:hAnsi="Tahoma" w:cs="Tahoma" w:hint="cs"/>
          <w:color w:val="9933FF"/>
          <w:sz w:val="48"/>
          <w:szCs w:val="48"/>
          <w:rtl/>
          <w:lang w:eastAsia="fr-FR"/>
        </w:rPr>
        <w:t>:</w:t>
      </w:r>
      <w:proofErr w:type="spellEnd"/>
      <w:r w:rsidRPr="00CD14DE">
        <w:rPr>
          <w:rFonts w:ascii="Tahoma" w:eastAsia="Times New Roman" w:hAnsi="Tahoma" w:cs="Tahoma" w:hint="cs"/>
          <w:color w:val="9933FF"/>
          <w:sz w:val="48"/>
          <w:szCs w:val="48"/>
          <w:rtl/>
          <w:lang w:eastAsia="fr-FR"/>
        </w:rPr>
        <w:t xml:space="preserve"> السادســــــــــــة أ</w:t>
      </w:r>
    </w:p>
    <w:p w:rsidR="00CD14DE" w:rsidRPr="00CD14DE" w:rsidRDefault="00CD14DE" w:rsidP="00CD14DE">
      <w:pPr>
        <w:jc w:val="center"/>
        <w:rPr>
          <w:rFonts w:ascii="Tahoma" w:eastAsia="Times New Roman" w:hAnsi="Tahoma" w:cs="Tahoma"/>
          <w:color w:val="9933FF"/>
          <w:sz w:val="48"/>
          <w:szCs w:val="48"/>
          <w:lang w:eastAsia="fr-FR"/>
        </w:rPr>
      </w:pPr>
      <w:proofErr w:type="spellStart"/>
      <w:r w:rsidRPr="00CD14DE">
        <w:rPr>
          <w:rFonts w:ascii="Tahoma" w:eastAsia="Times New Roman" w:hAnsi="Tahoma" w:cs="Tahoma" w:hint="cs"/>
          <w:color w:val="9933FF"/>
          <w:sz w:val="48"/>
          <w:szCs w:val="48"/>
          <w:rtl/>
          <w:lang w:eastAsia="fr-FR"/>
        </w:rPr>
        <w:t>المدرســــــــــــة:</w:t>
      </w:r>
      <w:proofErr w:type="spellEnd"/>
      <w:r w:rsidRPr="00CD14DE">
        <w:rPr>
          <w:rFonts w:ascii="Tahoma" w:eastAsia="Times New Roman" w:hAnsi="Tahoma" w:cs="Tahoma" w:hint="cs"/>
          <w:color w:val="9933FF"/>
          <w:sz w:val="48"/>
          <w:szCs w:val="48"/>
          <w:rtl/>
          <w:lang w:eastAsia="fr-FR"/>
        </w:rPr>
        <w:t xml:space="preserve"> المدرسة الابتدائية غرة جوان</w:t>
      </w:r>
    </w:p>
    <w:sectPr w:rsidR="00CD14DE" w:rsidRPr="00CD14DE" w:rsidSect="00C27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F08" w:rsidRDefault="009F1F08" w:rsidP="00190407">
      <w:pPr>
        <w:spacing w:after="0" w:line="240" w:lineRule="auto"/>
      </w:pPr>
      <w:r>
        <w:separator/>
      </w:r>
    </w:p>
  </w:endnote>
  <w:endnote w:type="continuationSeparator" w:id="0">
    <w:p w:rsidR="009F1F08" w:rsidRDefault="009F1F08" w:rsidP="00190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F08" w:rsidRDefault="009F1F08" w:rsidP="00190407">
      <w:pPr>
        <w:spacing w:after="0" w:line="240" w:lineRule="auto"/>
      </w:pPr>
      <w:r>
        <w:separator/>
      </w:r>
    </w:p>
  </w:footnote>
  <w:footnote w:type="continuationSeparator" w:id="0">
    <w:p w:rsidR="009F1F08" w:rsidRDefault="009F1F08" w:rsidP="00190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F4CF7"/>
    <w:multiLevelType w:val="multilevel"/>
    <w:tmpl w:val="2BA476CA"/>
    <w:lvl w:ilvl="0">
      <w:start w:val="1"/>
      <w:numFmt w:val="bullet"/>
      <w:lvlText w:val=""/>
      <w:lvlJc w:val="left"/>
      <w:pPr>
        <w:tabs>
          <w:tab w:val="num" w:pos="7448"/>
        </w:tabs>
        <w:ind w:left="744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8168"/>
        </w:tabs>
        <w:ind w:left="816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8888"/>
        </w:tabs>
        <w:ind w:left="888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9608"/>
        </w:tabs>
        <w:ind w:left="960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328"/>
        </w:tabs>
        <w:ind w:left="1032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1048"/>
        </w:tabs>
        <w:ind w:left="1104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1768"/>
        </w:tabs>
        <w:ind w:left="1176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2488"/>
        </w:tabs>
        <w:ind w:left="1248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3208"/>
        </w:tabs>
        <w:ind w:left="13208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419D"/>
    <w:rsid w:val="00020A58"/>
    <w:rsid w:val="000410AC"/>
    <w:rsid w:val="00190407"/>
    <w:rsid w:val="004C0730"/>
    <w:rsid w:val="0073419D"/>
    <w:rsid w:val="009F1F08"/>
    <w:rsid w:val="00A205EC"/>
    <w:rsid w:val="00AF01EE"/>
    <w:rsid w:val="00C24617"/>
    <w:rsid w:val="00C27083"/>
    <w:rsid w:val="00CD1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0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4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0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040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190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90407"/>
  </w:style>
  <w:style w:type="paragraph" w:styleId="Pieddepage">
    <w:name w:val="footer"/>
    <w:basedOn w:val="Normal"/>
    <w:link w:val="PieddepageCar"/>
    <w:uiPriority w:val="99"/>
    <w:semiHidden/>
    <w:unhideWhenUsed/>
    <w:rsid w:val="00190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904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4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901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informasud</dc:creator>
  <cp:lastModifiedBy>informasud</cp:lastModifiedBy>
  <cp:revision>2</cp:revision>
  <dcterms:created xsi:type="dcterms:W3CDTF">2016-05-15T14:55:00Z</dcterms:created>
  <dcterms:modified xsi:type="dcterms:W3CDTF">2016-05-16T06:23:00Z</dcterms:modified>
</cp:coreProperties>
</file>