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288" w:type="dxa"/>
        <w:tblLook w:val="04A0"/>
      </w:tblPr>
      <w:tblGrid>
        <w:gridCol w:w="3096"/>
        <w:gridCol w:w="3096"/>
        <w:gridCol w:w="3096"/>
      </w:tblGrid>
      <w:tr w:rsidR="0091400F" w:rsidTr="009B2AAA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91400F" w:rsidRDefault="0091400F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sz w:val="36"/>
                <w:szCs w:val="36"/>
                <w:rtl/>
                <w:lang w:bidi="ar-TN"/>
              </w:rPr>
              <w:t>الاسم :</w:t>
            </w:r>
            <w:proofErr w:type="gramEnd"/>
            <w:r>
              <w:rPr>
                <w:sz w:val="36"/>
                <w:szCs w:val="36"/>
                <w:rtl/>
                <w:lang w:bidi="ar-TN"/>
              </w:rPr>
              <w:t>.................... ا</w:t>
            </w:r>
            <w:proofErr w:type="gramStart"/>
            <w:r>
              <w:rPr>
                <w:sz w:val="36"/>
                <w:szCs w:val="36"/>
                <w:rtl/>
                <w:lang w:bidi="ar-TN"/>
              </w:rPr>
              <w:t>لل</w:t>
            </w:r>
            <w:proofErr w:type="gramEnd"/>
            <w:r>
              <w:rPr>
                <w:sz w:val="36"/>
                <w:szCs w:val="36"/>
                <w:rtl/>
                <w:lang w:bidi="ar-TN"/>
              </w:rPr>
              <w:t>قب:.....................</w:t>
            </w:r>
          </w:p>
          <w:p w:rsidR="0091400F" w:rsidRDefault="0091400F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91400F" w:rsidRDefault="0091400F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91400F" w:rsidRDefault="0091400F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sz w:val="36"/>
                <w:szCs w:val="36"/>
                <w:rtl/>
                <w:lang w:bidi="ar-TN"/>
              </w:rPr>
              <w:t>قواعد</w:t>
            </w:r>
            <w:proofErr w:type="gramEnd"/>
            <w:r>
              <w:rPr>
                <w:sz w:val="36"/>
                <w:szCs w:val="36"/>
                <w:rtl/>
                <w:lang w:bidi="ar-TN"/>
              </w:rPr>
              <w:t xml:space="preserve"> لغة</w:t>
            </w:r>
          </w:p>
          <w:p w:rsidR="0091400F" w:rsidRDefault="0091400F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sz w:val="36"/>
                <w:szCs w:val="36"/>
                <w:rtl/>
                <w:lang w:bidi="ar-TN"/>
              </w:rPr>
              <w:t xml:space="preserve"> الثّاني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91400F" w:rsidRDefault="0091400F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91400F" w:rsidRDefault="0091400F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sz w:val="32"/>
                <w:szCs w:val="32"/>
                <w:rtl/>
                <w:lang w:bidi="ar-TN"/>
              </w:rPr>
              <w:t>دائرة آجيم</w:t>
            </w:r>
          </w:p>
          <w:p w:rsidR="0091400F" w:rsidRDefault="0091400F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tbl>
      <w:tblPr>
        <w:tblStyle w:val="Grilledutableau"/>
        <w:tblpPr w:leftFromText="141" w:rightFromText="141" w:vertAnchor="text" w:horzAnchor="margin" w:tblpY="29"/>
        <w:tblW w:w="9288" w:type="dxa"/>
        <w:tblLayout w:type="fixed"/>
        <w:tblLook w:val="04A0"/>
      </w:tblPr>
      <w:tblGrid>
        <w:gridCol w:w="7905"/>
        <w:gridCol w:w="1383"/>
      </w:tblGrid>
      <w:tr w:rsidR="009B2AAA" w:rsidTr="009B2AA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AAA" w:rsidRDefault="009B2AAA" w:rsidP="009B2AAA">
            <w:pPr>
              <w:jc w:val="right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التعليمة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AAA" w:rsidRDefault="009B2AAA" w:rsidP="009B2AAA">
            <w:pPr>
              <w:jc w:val="center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المعيار</w:t>
            </w:r>
            <w:proofErr w:type="gramEnd"/>
          </w:p>
        </w:tc>
      </w:tr>
      <w:tr w:rsidR="009B2AAA" w:rsidTr="009B2AAA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1- أضع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المبتدأ</w:t>
            </w:r>
            <w:r>
              <w:rPr>
                <w:sz w:val="40"/>
                <w:szCs w:val="40"/>
                <w:rtl/>
                <w:lang w:bidi="ar-TN"/>
              </w:rPr>
              <w:t xml:space="preserve"> في إطار: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المال و البنون زينة الحياة الدّنيا</w:t>
            </w:r>
            <w:r>
              <w:rPr>
                <w:sz w:val="40"/>
                <w:szCs w:val="40"/>
                <w:rtl/>
                <w:lang w:bidi="ar-TN"/>
              </w:rPr>
              <w:t xml:space="preserve"> . 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ذاك الرّجل غريب عن حيّنا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قطّتي فلّة نظيفة و جميلة</w:t>
            </w:r>
            <w:r>
              <w:rPr>
                <w:sz w:val="40"/>
                <w:szCs w:val="40"/>
                <w:rtl/>
                <w:lang w:bidi="ar-TN"/>
              </w:rPr>
              <w:t xml:space="preserve"> 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المغازة العامّة مفتوحة كامل اليوم.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الصّحّة تاج على رؤوس الأصحّاء.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المطوّقة حمامة ذكيّة.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2- أضع سطرا تحت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الخبر</w:t>
            </w:r>
            <w:r>
              <w:rPr>
                <w:sz w:val="40"/>
                <w:szCs w:val="40"/>
                <w:rtl/>
                <w:lang w:bidi="ar-TN"/>
              </w:rPr>
              <w:t>: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النّظافة أساس الصّحّة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سيّرة أبي جديدة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أبو القاسم الشّابّي شاعر عبقريّ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المزهريّة الحمراء في قاعة الجلوس.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المياه المعدنيّة عذبة و صحّيّة.</w:t>
            </w:r>
          </w:p>
          <w:p w:rsidR="009B2AAA" w:rsidRPr="00DA3B13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قصّة السّندباد بين يديّ.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3-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نظر أحمد من شرفة شقّته المطلّة على الشّارع و قال في نفسه:" </w:t>
            </w:r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الشّارع الفسيح مزدحم و الفوانيس متلألئة و واجهات المغازات لوحة فنّيّة و المارّة في حركة دائبة." </w:t>
            </w:r>
          </w:p>
          <w:p w:rsidR="009B2AAA" w:rsidRDefault="009B2AAA" w:rsidP="009B2AAA">
            <w:pPr>
              <w:bidi/>
              <w:rPr>
                <w:rFonts w:hint="cs"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أعمّر الفراغات بما يناسب من جمل النّصّ: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837"/>
              <w:gridCol w:w="3837"/>
            </w:tblGrid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مبتدأ</w:t>
                  </w:r>
                  <w:proofErr w:type="gramEnd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مفردة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خبر </w:t>
                  </w: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مفردة</w:t>
                  </w:r>
                  <w:proofErr w:type="gramEnd"/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مبتدأ</w:t>
                  </w:r>
                  <w:proofErr w:type="gramEnd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مركّب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خبر </w:t>
                  </w: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مفردة</w:t>
                  </w:r>
                  <w:proofErr w:type="gramEnd"/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مبتدأ</w:t>
                  </w:r>
                  <w:proofErr w:type="gramEnd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مفردة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خبر مركّب</w:t>
                  </w:r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مبتدأ</w:t>
                  </w:r>
                  <w:proofErr w:type="gramEnd"/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 مركّب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خبر مركّب</w:t>
                  </w:r>
                </w:p>
              </w:tc>
            </w:tr>
            <w:tr w:rsidR="009B2AAA" w:rsidTr="002114B9"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lastRenderedPageBreak/>
                    <w:t>................................</w:t>
                  </w:r>
                </w:p>
              </w:tc>
              <w:tc>
                <w:tcPr>
                  <w:tcW w:w="3837" w:type="dxa"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................................</w:t>
                  </w:r>
                </w:p>
              </w:tc>
            </w:tr>
          </w:tbl>
          <w:p w:rsidR="009B2AAA" w:rsidRPr="00DA3B13" w:rsidRDefault="009B2AAA" w:rsidP="009B2AAA">
            <w:pPr>
              <w:bidi/>
              <w:rPr>
                <w:sz w:val="40"/>
                <w:szCs w:val="40"/>
                <w:lang w:bidi="ar-TN"/>
              </w:rPr>
            </w:pPr>
          </w:p>
          <w:p w:rsidR="009B2AAA" w:rsidRDefault="009B2AAA" w:rsidP="009B2AAA">
            <w:pPr>
              <w:bidi/>
              <w:rPr>
                <w:rFonts w:hint="cs"/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4-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أدخل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" مازال" على جمل النّصّ الآتي و أغيّر ما يجب تغييره: السّماء صافية و الجوّ لطيف و النّسمات منعشة </w:t>
            </w:r>
          </w:p>
          <w:p w:rsidR="009B2AAA" w:rsidRDefault="009B2AAA" w:rsidP="009B2AAA">
            <w:pPr>
              <w:bidi/>
              <w:rPr>
                <w:rFonts w:hint="cs"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و الباعة منهمكون في أعمالهم.</w:t>
            </w:r>
          </w:p>
          <w:p w:rsidR="009B2AAA" w:rsidRDefault="009B2AAA" w:rsidP="009B2AAA">
            <w:pPr>
              <w:bidi/>
              <w:rPr>
                <w:rFonts w:hint="cs"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5- أك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وّن بالمعاني الآتية </w:t>
            </w:r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جملا مقترنة بما يلي</w:t>
            </w:r>
            <w:r>
              <w:rPr>
                <w:sz w:val="40"/>
                <w:szCs w:val="40"/>
                <w:rtl/>
                <w:lang w:bidi="ar-TN"/>
              </w:rPr>
              <w:t>: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كان- حالة الطّقس- صفاؤه:..............................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....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ليس- تغيّب الشّمس:.................</w:t>
            </w:r>
            <w:r>
              <w:rPr>
                <w:sz w:val="40"/>
                <w:szCs w:val="40"/>
                <w:rtl/>
                <w:lang w:bidi="ar-TN"/>
              </w:rPr>
              <w:t>.....................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...</w:t>
            </w:r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صار- لمعان البرق:.......................................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...</w:t>
            </w:r>
          </w:p>
          <w:p w:rsidR="009B2AAA" w:rsidRPr="00372151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أصبح- شدّة قصف الرّعد:....................................</w:t>
            </w:r>
          </w:p>
          <w:p w:rsidR="009B2AAA" w:rsidRDefault="009B2AAA" w:rsidP="009B2AAA">
            <w:pPr>
              <w:pStyle w:val="Paragraphedeliste"/>
              <w:numPr>
                <w:ilvl w:val="0"/>
                <w:numId w:val="1"/>
              </w:numPr>
              <w:bidi/>
              <w:rPr>
                <w:rFonts w:hint="cs"/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مازال </w:t>
            </w:r>
            <w:r>
              <w:rPr>
                <w:sz w:val="40"/>
                <w:szCs w:val="40"/>
                <w:rtl/>
                <w:lang w:bidi="ar-TN"/>
              </w:rPr>
              <w:t>–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نزول المطر بغزارة:...........................</w:t>
            </w:r>
            <w:r>
              <w:rPr>
                <w:sz w:val="40"/>
                <w:szCs w:val="40"/>
                <w:rtl/>
                <w:lang w:bidi="ar-TN"/>
              </w:rPr>
              <w:t>.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6- </w:t>
            </w:r>
            <w:proofErr w:type="gramStart"/>
            <w:r>
              <w:rPr>
                <w:sz w:val="40"/>
                <w:szCs w:val="40"/>
                <w:rtl/>
                <w:lang w:bidi="ar-TN"/>
              </w:rPr>
              <w:t>أ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صل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الجمل التّي </w:t>
            </w:r>
            <w:r>
              <w:rPr>
                <w:sz w:val="40"/>
                <w:szCs w:val="40"/>
                <w:rtl/>
                <w:lang w:bidi="ar-TN"/>
              </w:rPr>
              <w:t>كوّن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تها بعضها ببعض</w:t>
            </w:r>
            <w:r>
              <w:rPr>
                <w:sz w:val="40"/>
                <w:szCs w:val="40"/>
                <w:rtl/>
                <w:lang w:bidi="ar-TN"/>
              </w:rPr>
              <w:t xml:space="preserve"> لأحصل على نص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ّ أكتبه ثمّ أسطّر اسم النّاسخ</w:t>
            </w:r>
            <w:r>
              <w:rPr>
                <w:sz w:val="40"/>
                <w:szCs w:val="40"/>
                <w:rtl/>
                <w:lang w:bidi="ar-TN"/>
              </w:rPr>
              <w:t>: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p w:rsidR="009B2AAA" w:rsidRDefault="009B2AAA" w:rsidP="009B2A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1505"/>
              <w:gridCol w:w="1495"/>
              <w:gridCol w:w="11"/>
              <w:gridCol w:w="1506"/>
              <w:gridCol w:w="13"/>
              <w:gridCol w:w="1493"/>
              <w:gridCol w:w="1506"/>
            </w:tblGrid>
            <w:tr w:rsidR="009B2AAA" w:rsidTr="002114B9">
              <w:trPr>
                <w:trHeight w:val="269"/>
              </w:trPr>
              <w:tc>
                <w:tcPr>
                  <w:tcW w:w="150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مستويات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6023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المعايير(نحو- صرف- تصريف)</w:t>
                  </w:r>
                </w:p>
              </w:tc>
            </w:tr>
            <w:tr w:rsidR="009B2AAA" w:rsidTr="002114B9">
              <w:trPr>
                <w:trHeight w:val="166"/>
              </w:trPr>
              <w:tc>
                <w:tcPr>
                  <w:tcW w:w="150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rPr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4517" w:type="dxa"/>
                  <w:gridSpan w:val="5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معايير الحد الأدنى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معيار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 xml:space="preserve"> التملك</w:t>
                  </w:r>
                </w:p>
              </w:tc>
            </w:tr>
            <w:tr w:rsidR="009B2AAA" w:rsidTr="002114B9">
              <w:trPr>
                <w:trHeight w:val="114"/>
              </w:trPr>
              <w:tc>
                <w:tcPr>
                  <w:tcW w:w="1505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rPr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>1أ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>1ب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</w:tr>
            <w:tr w:rsidR="009B2AAA" w:rsidTr="002114B9">
              <w:trPr>
                <w:trHeight w:val="287"/>
              </w:trPr>
              <w:tc>
                <w:tcPr>
                  <w:tcW w:w="15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sz w:val="28"/>
                      <w:szCs w:val="28"/>
                      <w:rtl/>
                      <w:lang w:bidi="ar-TN"/>
                    </w:rPr>
                    <w:t>انعدام</w:t>
                  </w:r>
                  <w:proofErr w:type="gramEnd"/>
                  <w:r>
                    <w:rPr>
                      <w:sz w:val="28"/>
                      <w:szCs w:val="28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50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F21DED">
                    <w:rPr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86" type="#_x0000_t32" style="position:absolute;left:0;text-align:left;margin-left:33.65pt;margin-top:3.45pt;width:0;height:54.6pt;z-index:251660288" o:connectortype="straight">
                        <v:stroke endarrow="block"/>
                      </v:shape>
                    </w:pic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5</w:t>
                  </w:r>
                </w:p>
              </w:tc>
            </w:tr>
            <w:tr w:rsidR="009B2AAA" w:rsidTr="002114B9">
              <w:trPr>
                <w:trHeight w:val="576"/>
              </w:trPr>
              <w:tc>
                <w:tcPr>
                  <w:tcW w:w="15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تملك دون الأدنى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0,5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1,5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0,5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1,5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0,5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1,5</w:t>
                  </w:r>
                </w:p>
              </w:tc>
              <w:tc>
                <w:tcPr>
                  <w:tcW w:w="150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rPr>
                      <w:sz w:val="28"/>
                      <w:szCs w:val="28"/>
                      <w:lang w:bidi="ar-TN"/>
                    </w:rPr>
                  </w:pPr>
                </w:p>
              </w:tc>
            </w:tr>
            <w:tr w:rsidR="009B2AAA" w:rsidTr="002114B9">
              <w:trPr>
                <w:trHeight w:val="287"/>
              </w:trPr>
              <w:tc>
                <w:tcPr>
                  <w:tcW w:w="15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تملك أدنى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50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rPr>
                      <w:sz w:val="28"/>
                      <w:szCs w:val="28"/>
                      <w:lang w:bidi="ar-TN"/>
                    </w:rPr>
                  </w:pPr>
                </w:p>
              </w:tc>
            </w:tr>
            <w:tr w:rsidR="009B2AAA" w:rsidTr="002114B9">
              <w:trPr>
                <w:trHeight w:val="300"/>
              </w:trPr>
              <w:tc>
                <w:tcPr>
                  <w:tcW w:w="15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rPr>
                      <w:sz w:val="40"/>
                      <w:szCs w:val="40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تملك أقصى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2,5/3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2,5/3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bidi/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sz w:val="28"/>
                      <w:szCs w:val="28"/>
                      <w:rtl/>
                      <w:lang w:bidi="ar-TN"/>
                    </w:rPr>
                    <w:t>2,5/3</w:t>
                  </w:r>
                </w:p>
              </w:tc>
              <w:tc>
                <w:tcPr>
                  <w:tcW w:w="1506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B2AAA" w:rsidRDefault="009B2AAA" w:rsidP="009B2AAA">
                  <w:pPr>
                    <w:framePr w:hSpace="141" w:wrap="around" w:vAnchor="text" w:hAnchor="margin" w:y="29"/>
                    <w:rPr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9B2AAA" w:rsidRDefault="009B2AAA" w:rsidP="009B2AAA">
            <w:pPr>
              <w:bidi/>
              <w:rPr>
                <w:sz w:val="40"/>
                <w:szCs w:val="40"/>
                <w:lang w:bidi="ar-TN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AAA" w:rsidRDefault="009B2AAA" w:rsidP="009B2AAA">
            <w:pPr>
              <w:rPr>
                <w:sz w:val="40"/>
                <w:szCs w:val="40"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>1أ</w: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  <w:r w:rsidRPr="00F21DED">
              <w:rPr>
                <w:rtl/>
              </w:rPr>
              <w:pict>
                <v:shape id="_x0000_s1087" type="#_x0000_t32" style="position:absolute;margin-left:9.7pt;margin-top:18.1pt;width:39pt;height:0;z-index:251661312" o:connectortype="straight"/>
              </w:pict>
            </w:r>
            <w:r w:rsidRPr="00F21DED">
              <w:rPr>
                <w:rtl/>
              </w:rPr>
              <w:pict>
                <v:shape id="_x0000_s1088" type="#_x0000_t32" style="position:absolute;margin-left:9.7pt;margin-top:6.1pt;width:0;height:12pt;z-index:251662336" o:connectortype="straight"/>
              </w:pict>
            </w:r>
            <w:r w:rsidRPr="00F21DED">
              <w:rPr>
                <w:rtl/>
              </w:rPr>
              <w:pict>
                <v:shape id="_x0000_s1089" type="#_x0000_t32" style="position:absolute;margin-left:48.7pt;margin-top:6.1pt;width:0;height:12pt;z-index:251663360" o:connectortype="straight"/>
              </w:pict>
            </w:r>
            <w:r w:rsidRPr="00F21DED">
              <w:rPr>
                <w:rtl/>
              </w:rPr>
              <w:pict>
                <v:shape id="_x0000_s1090" type="#_x0000_t32" style="position:absolute;margin-left:22.9pt;margin-top:6.1pt;width:0;height:12pt;z-index:251664384" o:connectortype="straight"/>
              </w:pict>
            </w:r>
            <w:r w:rsidRPr="00F21DED">
              <w:rPr>
                <w:rtl/>
              </w:rPr>
              <w:pict>
                <v:shape id="_x0000_s1091" type="#_x0000_t32" style="position:absolute;margin-left:34.9pt;margin-top:6.1pt;width:.6pt;height:12pt;z-index:251665408" o:connectortype="straight"/>
              </w:pic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>1أ</w: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  <w:r w:rsidRPr="00F21DED">
              <w:rPr>
                <w:rtl/>
              </w:rPr>
              <w:pict>
                <v:shape id="_x0000_s1092" type="#_x0000_t32" style="position:absolute;margin-left:13.3pt;margin-top:17.9pt;width:39pt;height:0;z-index:251666432" o:connectortype="straight"/>
              </w:pict>
            </w:r>
            <w:r w:rsidRPr="00F21DED">
              <w:rPr>
                <w:rtl/>
              </w:rPr>
              <w:pict>
                <v:shape id="_x0000_s1093" type="#_x0000_t32" style="position:absolute;margin-left:13.3pt;margin-top:4.7pt;width:0;height:13.2pt;z-index:251667456" o:connectortype="straight"/>
              </w:pict>
            </w:r>
            <w:r w:rsidRPr="00F21DED">
              <w:rPr>
                <w:rtl/>
              </w:rPr>
              <w:pict>
                <v:shape id="_x0000_s1094" type="#_x0000_t32" style="position:absolute;margin-left:52.3pt;margin-top:4.7pt;width:0;height:13.2pt;z-index:251668480" o:connectortype="straight"/>
              </w:pict>
            </w:r>
            <w:r w:rsidRPr="00F21DED">
              <w:rPr>
                <w:rtl/>
              </w:rPr>
              <w:pict>
                <v:shape id="_x0000_s1095" type="#_x0000_t32" style="position:absolute;margin-left:26.5pt;margin-top:4.7pt;width:0;height:13.2pt;z-index:251669504" o:connectortype="straight"/>
              </w:pict>
            </w:r>
            <w:r w:rsidRPr="00F21DED">
              <w:rPr>
                <w:rtl/>
              </w:rPr>
              <w:pict>
                <v:shape id="_x0000_s1096" type="#_x0000_t32" style="position:absolute;margin-left:40.3pt;margin-top:4.7pt;width:.05pt;height:13.2pt;z-index:251670528" o:connectortype="straight"/>
              </w:pic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>1أ</w: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  <w:r w:rsidRPr="00F21DED">
              <w:rPr>
                <w:rtl/>
              </w:rPr>
              <w:pict>
                <v:shape id="_x0000_s1097" type="#_x0000_t32" style="position:absolute;margin-left:13.3pt;margin-top:17.85pt;width:39pt;height:0;z-index:251671552" o:connectortype="straight"/>
              </w:pict>
            </w:r>
            <w:r w:rsidRPr="00F21DED">
              <w:rPr>
                <w:rtl/>
              </w:rPr>
              <w:pict>
                <v:shape id="_x0000_s1098" type="#_x0000_t32" style="position:absolute;margin-left:13.3pt;margin-top:5.2pt;width:0;height:12.6pt;z-index:251672576" o:connectortype="straight"/>
              </w:pict>
            </w:r>
            <w:r w:rsidRPr="00F21DED">
              <w:rPr>
                <w:rtl/>
              </w:rPr>
              <w:pict>
                <v:shape id="_x0000_s1099" type="#_x0000_t32" style="position:absolute;margin-left:52.3pt;margin-top:5.2pt;width:0;height:12.6pt;z-index:251673600" o:connectortype="straight"/>
              </w:pict>
            </w:r>
            <w:r w:rsidRPr="00F21DED">
              <w:rPr>
                <w:rtl/>
              </w:rPr>
              <w:pict>
                <v:shape id="_x0000_s1100" type="#_x0000_t32" style="position:absolute;margin-left:26.5pt;margin-top:5.15pt;width:0;height:12.7pt;z-index:251674624" o:connectortype="straight"/>
              </w:pict>
            </w:r>
            <w:r w:rsidRPr="00F21DED">
              <w:rPr>
                <w:rtl/>
              </w:rPr>
              <w:pict>
                <v:shape id="_x0000_s1101" type="#_x0000_t32" style="position:absolute;margin-left:40.3pt;margin-top:5.1pt;width:.05pt;height:12.65pt;z-index:251675648" o:connectortype="straight"/>
              </w:pic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>1ب</w: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  <w:r w:rsidRPr="00F21DED">
              <w:rPr>
                <w:rtl/>
              </w:rPr>
              <w:pict>
                <v:shape id="_x0000_s1102" type="#_x0000_t32" style="position:absolute;margin-left:13.3pt;margin-top:21.1pt;width:39pt;height:0;z-index:251676672" o:connectortype="straight"/>
              </w:pict>
            </w:r>
            <w:r w:rsidRPr="00F21DED">
              <w:rPr>
                <w:rtl/>
              </w:rPr>
              <w:pict>
                <v:shape id="_x0000_s1103" type="#_x0000_t32" style="position:absolute;margin-left:13.3pt;margin-top:4.9pt;width:0;height:16.2pt;z-index:251677696" o:connectortype="straight"/>
              </w:pict>
            </w:r>
            <w:r w:rsidRPr="00F21DED">
              <w:rPr>
                <w:rtl/>
              </w:rPr>
              <w:pict>
                <v:shape id="_x0000_s1104" type="#_x0000_t32" style="position:absolute;margin-left:52.3pt;margin-top:4.9pt;width:0;height:16.2pt;z-index:251678720" o:connectortype="straight"/>
              </w:pict>
            </w:r>
            <w:r w:rsidRPr="00F21DED">
              <w:rPr>
                <w:rtl/>
              </w:rPr>
              <w:pict>
                <v:shape id="_x0000_s1105" type="#_x0000_t32" style="position:absolute;margin-left:26.5pt;margin-top:7.9pt;width:.6pt;height:13.2pt;z-index:251679744" o:connectortype="straight"/>
              </w:pict>
            </w:r>
            <w:r w:rsidRPr="00F21DED">
              <w:rPr>
                <w:rtl/>
              </w:rPr>
              <w:pict>
                <v:shape id="_x0000_s1106" type="#_x0000_t32" style="position:absolute;margin-left:40.3pt;margin-top:7.9pt;width:.05pt;height:13.2pt;z-index:251680768" o:connectortype="straight"/>
              </w:pict>
            </w:r>
            <w:r w:rsidRPr="00F21DED">
              <w:rPr>
                <w:rtl/>
              </w:rPr>
              <w:pict>
                <v:shape id="_x0000_s1107" type="#_x0000_t32" style="position:absolute;margin-left:13.3pt;margin-top:62.5pt;width:42pt;height:.05pt;z-index:251681792" o:connectortype="straight"/>
              </w:pict>
            </w:r>
            <w:r w:rsidRPr="00F21DED">
              <w:rPr>
                <w:rtl/>
              </w:rPr>
              <w:pict>
                <v:shape id="_x0000_s1108" type="#_x0000_t32" style="position:absolute;margin-left:13.3pt;margin-top:50.5pt;width:0;height:12pt;z-index:251682816" o:connectortype="straight"/>
              </w:pict>
            </w:r>
            <w:r w:rsidRPr="00F21DED">
              <w:rPr>
                <w:rtl/>
              </w:rPr>
              <w:pict>
                <v:shape id="_x0000_s1109" type="#_x0000_t32" style="position:absolute;margin-left:55.3pt;margin-top:50.5pt;width:0;height:12pt;z-index:251683840" o:connectortype="straight"/>
              </w:pict>
            </w:r>
            <w:r w:rsidRPr="00F21DED">
              <w:rPr>
                <w:rtl/>
              </w:rPr>
              <w:pict>
                <v:shape id="_x0000_s1110" type="#_x0000_t32" style="position:absolute;margin-left:27.1pt;margin-top:50.5pt;width:0;height:12pt;z-index:251684864" o:connectortype="straight"/>
              </w:pict>
            </w:r>
            <w:r w:rsidRPr="00F21DED">
              <w:rPr>
                <w:rtl/>
              </w:rPr>
              <w:pict>
                <v:shape id="_x0000_s1111" type="#_x0000_t32" style="position:absolute;margin-left:40.3pt;margin-top:50.5pt;width:0;height:12pt;z-index:251685888" o:connectortype="straight"/>
              </w:pict>
            </w:r>
            <w:r w:rsidRPr="00F21DED">
              <w:rPr>
                <w:rtl/>
              </w:rPr>
              <w:pict>
                <v:shape id="_x0000_s1112" type="#_x0000_t32" style="position:absolute;margin-left:13.3pt;margin-top:88.1pt;width:39pt;height:0;z-index:251686912" o:connectortype="straight"/>
              </w:pict>
            </w:r>
            <w:r w:rsidRPr="00F21DED">
              <w:rPr>
                <w:rtl/>
              </w:rPr>
              <w:pict>
                <v:shape id="_x0000_s1113" type="#_x0000_t32" style="position:absolute;margin-left:13.3pt;margin-top:76.1pt;width:0;height:12pt;z-index:251687936" o:connectortype="straight"/>
              </w:pict>
            </w:r>
            <w:r w:rsidRPr="00F21DED">
              <w:rPr>
                <w:rtl/>
              </w:rPr>
              <w:pict>
                <v:shape id="_x0000_s1114" type="#_x0000_t32" style="position:absolute;margin-left:52.3pt;margin-top:76.1pt;width:0;height:12pt;z-index:251688960" o:connectortype="straight"/>
              </w:pict>
            </w:r>
            <w:r w:rsidRPr="00F21DED">
              <w:rPr>
                <w:rtl/>
              </w:rPr>
              <w:pict>
                <v:shape id="_x0000_s1115" type="#_x0000_t32" style="position:absolute;margin-left:27.1pt;margin-top:76.1pt;width:0;height:12pt;z-index:251689984" o:connectortype="straight"/>
              </w:pict>
            </w:r>
            <w:r w:rsidRPr="00F21DED">
              <w:rPr>
                <w:rtl/>
              </w:rPr>
              <w:pict>
                <v:shape id="_x0000_s1116" type="#_x0000_t32" style="position:absolute;margin-left:40.3pt;margin-top:76.1pt;width:0;height:12pt;z-index:251691008" o:connectortype="straight"/>
              </w:pict>
            </w:r>
            <w:r w:rsidRPr="00F21DED">
              <w:rPr>
                <w:rtl/>
              </w:rPr>
              <w:pict>
                <v:shape id="_x0000_s1117" type="#_x0000_t32" style="position:absolute;margin-left:13.3pt;margin-top:39.85pt;width:39pt;height:0;z-index:251692032" o:connectortype="straight"/>
              </w:pict>
            </w:r>
            <w:r w:rsidRPr="00F21DED">
              <w:rPr>
                <w:rtl/>
              </w:rPr>
              <w:pict>
                <v:shape id="_x0000_s1118" type="#_x0000_t32" style="position:absolute;margin-left:13.3pt;margin-top:27.8pt;width:0;height:11.95pt;z-index:251693056" o:connectortype="straight"/>
              </w:pict>
            </w:r>
            <w:r w:rsidRPr="00F21DED">
              <w:rPr>
                <w:rtl/>
              </w:rPr>
              <w:pict>
                <v:shape id="_x0000_s1119" type="#_x0000_t32" style="position:absolute;margin-left:52.3pt;margin-top:27.8pt;width:0;height:12.05pt;z-index:251694080" o:connectortype="straight"/>
              </w:pict>
            </w:r>
            <w:r w:rsidRPr="00F21DED">
              <w:rPr>
                <w:rtl/>
              </w:rPr>
              <w:pict>
                <v:shape id="_x0000_s1120" type="#_x0000_t32" style="position:absolute;margin-left:26.5pt;margin-top:27.75pt;width:0;height:11.95pt;z-index:251695104" o:connectortype="straight"/>
              </w:pict>
            </w:r>
            <w:r w:rsidRPr="00F21DED">
              <w:rPr>
                <w:rtl/>
              </w:rPr>
              <w:pict>
                <v:shape id="_x0000_s1121" type="#_x0000_t32" style="position:absolute;margin-left:40.3pt;margin-top:27.7pt;width:0;height:11.95pt;z-index:251696128" o:connectortype="straight"/>
              </w:pict>
            </w: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rFonts w:hint="cs"/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rFonts w:hint="cs"/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>2</w:t>
            </w: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 w:rsidRPr="00F21DED">
              <w:rPr>
                <w:rtl/>
              </w:rPr>
              <w:pict>
                <v:shape id="_x0000_s1122" type="#_x0000_t32" style="position:absolute;left:0;text-align:left;margin-left:13.9pt;margin-top:22.65pt;width:39pt;height:0;z-index:251697152" o:connectortype="straight"/>
              </w:pict>
            </w:r>
            <w:r w:rsidRPr="00F21DED">
              <w:rPr>
                <w:rtl/>
              </w:rPr>
              <w:pict>
                <v:shape id="_x0000_s1123" type="#_x0000_t32" style="position:absolute;left:0;text-align:left;margin-left:52.9pt;margin-top:9.65pt;width:0;height:13.2pt;z-index:251698176" o:connectortype="straight"/>
              </w:pict>
            </w:r>
            <w:r w:rsidRPr="00F21DED">
              <w:rPr>
                <w:rtl/>
              </w:rPr>
              <w:pict>
                <v:shape id="_x0000_s1124" type="#_x0000_t32" style="position:absolute;left:0;text-align:left;margin-left:13.9pt;margin-top:9.65pt;width:0;height:13.2pt;z-index:251699200" o:connectortype="straight"/>
              </w:pict>
            </w:r>
            <w:r w:rsidRPr="00F21DED">
              <w:rPr>
                <w:rtl/>
              </w:rPr>
              <w:pict>
                <v:shape id="_x0000_s1125" type="#_x0000_t32" style="position:absolute;left:0;text-align:left;margin-left:25.3pt;margin-top:9.65pt;width:0;height:13.2pt;z-index:251700224" o:connectortype="straight"/>
              </w:pict>
            </w:r>
            <w:r w:rsidRPr="00F21DED">
              <w:rPr>
                <w:rtl/>
              </w:rPr>
              <w:pict>
                <v:shape id="_x0000_s1126" type="#_x0000_t32" style="position:absolute;left:0;text-align:left;margin-left:40.3pt;margin-top:9.65pt;width:0;height:13.2pt;z-index:251701248" o:connectortype="straight"/>
              </w:pict>
            </w:r>
            <w:r w:rsidRPr="00F21DED">
              <w:rPr>
                <w:rtl/>
              </w:rPr>
              <w:pict>
                <v:shape id="_x0000_s1127" type="#_x0000_t32" style="position:absolute;left:0;text-align:left;margin-left:12.7pt;margin-top:47.05pt;width:39pt;height:0;z-index:251702272" o:connectortype="straight"/>
              </w:pict>
            </w:r>
            <w:r w:rsidRPr="00F21DED">
              <w:rPr>
                <w:rtl/>
              </w:rPr>
              <w:pict>
                <v:shape id="_x0000_s1128" type="#_x0000_t32" style="position:absolute;left:0;text-align:left;margin-left:12.7pt;margin-top:34.65pt;width:0;height:12.6pt;z-index:251703296" o:connectortype="straight"/>
              </w:pict>
            </w:r>
            <w:r w:rsidRPr="00F21DED">
              <w:rPr>
                <w:rtl/>
              </w:rPr>
              <w:pict>
                <v:shape id="_x0000_s1129" type="#_x0000_t32" style="position:absolute;left:0;text-align:left;margin-left:51.7pt;margin-top:34.65pt;width:0;height:12.6pt;z-index:251704320" o:connectortype="straight"/>
              </w:pict>
            </w:r>
            <w:r w:rsidRPr="00F21DED">
              <w:rPr>
                <w:rtl/>
              </w:rPr>
              <w:pict>
                <v:shape id="_x0000_s1130" type="#_x0000_t32" style="position:absolute;left:0;text-align:left;margin-left:25.3pt;margin-top:34.65pt;width:0;height:12.6pt;z-index:251705344" o:connectortype="straight"/>
              </w:pict>
            </w:r>
            <w:r w:rsidRPr="00F21DED">
              <w:rPr>
                <w:rtl/>
              </w:rPr>
              <w:pict>
                <v:shape id="_x0000_s1131" type="#_x0000_t32" style="position:absolute;left:0;text-align:left;margin-left:40.3pt;margin-top:34.65pt;width:0;height:12.6pt;z-index:251706368" o:connectortype="straight"/>
              </w:pict>
            </w: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>3</w:t>
            </w: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 w:rsidRPr="00F21DED">
              <w:rPr>
                <w:rtl/>
              </w:rPr>
              <w:pict>
                <v:shape id="_x0000_s1132" type="#_x0000_t32" style="position:absolute;left:0;text-align:left;margin-left:13.9pt;margin-top:27.65pt;width:39pt;height:0;z-index:251707392" o:connectortype="straight"/>
              </w:pict>
            </w:r>
            <w:r w:rsidRPr="00F21DED">
              <w:rPr>
                <w:rtl/>
              </w:rPr>
              <w:pict>
                <v:shape id="_x0000_s1133" type="#_x0000_t32" style="position:absolute;left:0;text-align:left;margin-left:13.9pt;margin-top:13.45pt;width:0;height:14.4pt;z-index:251708416" o:connectortype="straight"/>
              </w:pict>
            </w:r>
            <w:r w:rsidRPr="00F21DED">
              <w:rPr>
                <w:rtl/>
              </w:rPr>
              <w:pict>
                <v:shape id="_x0000_s1134" type="#_x0000_t32" style="position:absolute;left:0;text-align:left;margin-left:28.9pt;margin-top:13.45pt;width:0;height:14.4pt;z-index:251709440" o:connectortype="straight"/>
              </w:pict>
            </w:r>
            <w:r w:rsidRPr="00F21DED">
              <w:rPr>
                <w:rtl/>
              </w:rPr>
              <w:pict>
                <v:shape id="_x0000_s1135" type="#_x0000_t32" style="position:absolute;left:0;text-align:left;margin-left:40.3pt;margin-top:13.45pt;width:0;height:14.4pt;z-index:251710464" o:connectortype="straight"/>
              </w:pict>
            </w:r>
            <w:r w:rsidRPr="00F21DED">
              <w:rPr>
                <w:rtl/>
              </w:rPr>
              <w:pict>
                <v:shape id="_x0000_s1136" type="#_x0000_t32" style="position:absolute;left:0;text-align:left;margin-left:52.9pt;margin-top:13.45pt;width:0;height:14.4pt;z-index:251711488" o:connectortype="straight"/>
              </w:pict>
            </w:r>
            <w:r w:rsidRPr="00F21DED">
              <w:rPr>
                <w:rtl/>
              </w:rPr>
              <w:pict>
                <v:shape id="_x0000_s1137" type="#_x0000_t32" style="position:absolute;left:0;text-align:left;margin-left:13.9pt;margin-top:53.25pt;width:39pt;height:0;z-index:251712512" o:connectortype="straight"/>
              </w:pict>
            </w:r>
            <w:r w:rsidRPr="00F21DED">
              <w:rPr>
                <w:rtl/>
              </w:rPr>
              <w:pict>
                <v:shape id="_x0000_s1138" type="#_x0000_t32" style="position:absolute;left:0;text-align:left;margin-left:13.9pt;margin-top:40.25pt;width:0;height:13.2pt;z-index:251713536" o:connectortype="straight"/>
              </w:pict>
            </w:r>
            <w:r w:rsidRPr="00F21DED">
              <w:rPr>
                <w:rtl/>
              </w:rPr>
              <w:pict>
                <v:shape id="_x0000_s1139" type="#_x0000_t32" style="position:absolute;left:0;text-align:left;margin-left:33.1pt;margin-top:40.25pt;width:0;height:13.2pt;z-index:251714560" o:connectortype="straight"/>
              </w:pict>
            </w:r>
            <w:r w:rsidRPr="00F21DED">
              <w:rPr>
                <w:rtl/>
              </w:rPr>
              <w:pict>
                <v:shape id="_x0000_s1140" type="#_x0000_t32" style="position:absolute;left:0;text-align:left;margin-left:52.9pt;margin-top:40.25pt;width:0;height:13.2pt;z-index:251715584" o:connectortype="straight"/>
              </w:pict>
            </w: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B2AAA" w:rsidRDefault="009B2AAA" w:rsidP="009B2AAA">
            <w:pPr>
              <w:rPr>
                <w:sz w:val="40"/>
                <w:szCs w:val="40"/>
                <w:lang w:bidi="ar-TN"/>
              </w:rPr>
            </w:pPr>
          </w:p>
        </w:tc>
      </w:tr>
    </w:tbl>
    <w:p w:rsidR="00666036" w:rsidRDefault="00666036"/>
    <w:sectPr w:rsidR="00666036" w:rsidSect="0008769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5BB"/>
    <w:multiLevelType w:val="hybridMultilevel"/>
    <w:tmpl w:val="E9B2EAD6"/>
    <w:lvl w:ilvl="0" w:tplc="047C814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400F"/>
    <w:rsid w:val="00087698"/>
    <w:rsid w:val="001B366F"/>
    <w:rsid w:val="00200C80"/>
    <w:rsid w:val="00372151"/>
    <w:rsid w:val="00431FDE"/>
    <w:rsid w:val="005B1A62"/>
    <w:rsid w:val="00666036"/>
    <w:rsid w:val="00670615"/>
    <w:rsid w:val="00807A29"/>
    <w:rsid w:val="00842A89"/>
    <w:rsid w:val="0091400F"/>
    <w:rsid w:val="009B2AAA"/>
    <w:rsid w:val="00B50497"/>
    <w:rsid w:val="00B817B6"/>
    <w:rsid w:val="00DA3B13"/>
    <w:rsid w:val="00E105E6"/>
    <w:rsid w:val="00F2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1" type="connector" idref="#_x0000_s1120"/>
        <o:r id="V:Rule112" type="connector" idref="#_x0000_s1136"/>
        <o:r id="V:Rule113" type="connector" idref="#_x0000_s1118"/>
        <o:r id="V:Rule114" type="connector" idref="#_x0000_s1137"/>
        <o:r id="V:Rule115" type="connector" idref="#_x0000_s1097"/>
        <o:r id="V:Rule116" type="connector" idref="#_x0000_s1102"/>
        <o:r id="V:Rule117" type="connector" idref="#_x0000_s1091"/>
        <o:r id="V:Rule118" type="connector" idref="#_x0000_s1105"/>
        <o:r id="V:Rule119" type="connector" idref="#_x0000_s1132"/>
        <o:r id="V:Rule120" type="connector" idref="#_x0000_s1125"/>
        <o:r id="V:Rule121" type="connector" idref="#_x0000_s1134"/>
        <o:r id="V:Rule122" type="connector" idref="#_x0000_s1133"/>
        <o:r id="V:Rule123" type="connector" idref="#_x0000_s1127"/>
        <o:r id="V:Rule124" type="connector" idref="#_x0000_s1122"/>
        <o:r id="V:Rule125" type="connector" idref="#_x0000_s1096"/>
        <o:r id="V:Rule126" type="connector" idref="#_x0000_s1098"/>
        <o:r id="V:Rule127" type="connector" idref="#_x0000_s1140"/>
        <o:r id="V:Rule128" type="connector" idref="#_x0000_s1103"/>
        <o:r id="V:Rule129" type="connector" idref="#_x0000_s1139"/>
        <o:r id="V:Rule130" type="connector" idref="#_x0000_s1130"/>
        <o:r id="V:Rule131" type="connector" idref="#_x0000_s1138"/>
        <o:r id="V:Rule132" type="connector" idref="#_x0000_s1116"/>
        <o:r id="V:Rule133" type="connector" idref="#_x0000_s1117"/>
        <o:r id="V:Rule134" type="connector" idref="#_x0000_s1124"/>
        <o:r id="V:Rule135" type="connector" idref="#_x0000_s1113"/>
        <o:r id="V:Rule136" type="connector" idref="#_x0000_s1126"/>
        <o:r id="V:Rule137" type="connector" idref="#_x0000_s1110"/>
        <o:r id="V:Rule138" type="connector" idref="#_x0000_s1100"/>
        <o:r id="V:Rule139" type="connector" idref="#_x0000_s1088"/>
        <o:r id="V:Rule140" type="connector" idref="#_x0000_s1089"/>
        <o:r id="V:Rule141" type="connector" idref="#_x0000_s1106"/>
        <o:r id="V:Rule142" type="connector" idref="#_x0000_s1087"/>
        <o:r id="V:Rule143" type="connector" idref="#_x0000_s1114"/>
        <o:r id="V:Rule144" type="connector" idref="#_x0000_s1107"/>
        <o:r id="V:Rule145" type="connector" idref="#_x0000_s1092"/>
        <o:r id="V:Rule146" type="connector" idref="#_x0000_s1090"/>
        <o:r id="V:Rule147" type="connector" idref="#_x0000_s1109"/>
        <o:r id="V:Rule148" type="connector" idref="#_x0000_s1108"/>
        <o:r id="V:Rule149" type="connector" idref="#_x0000_s1115"/>
        <o:r id="V:Rule150" type="connector" idref="#_x0000_s1131"/>
        <o:r id="V:Rule151" type="connector" idref="#_x0000_s1121"/>
        <o:r id="V:Rule152" type="connector" idref="#_x0000_s1086"/>
        <o:r id="V:Rule153" type="connector" idref="#_x0000_s1129"/>
        <o:r id="V:Rule154" type="connector" idref="#_x0000_s1093"/>
        <o:r id="V:Rule155" type="connector" idref="#_x0000_s1119"/>
        <o:r id="V:Rule156" type="connector" idref="#_x0000_s1112"/>
        <o:r id="V:Rule157" type="connector" idref="#_x0000_s1135"/>
        <o:r id="V:Rule158" type="connector" idref="#_x0000_s1095"/>
        <o:r id="V:Rule159" type="connector" idref="#_x0000_s1128"/>
        <o:r id="V:Rule160" type="connector" idref="#_x0000_s1123"/>
        <o:r id="V:Rule161" type="connector" idref="#_x0000_s1099"/>
        <o:r id="V:Rule162" type="connector" idref="#_x0000_s1101"/>
        <o:r id="V:Rule163" type="connector" idref="#_x0000_s1111"/>
        <o:r id="V:Rule164" type="connector" idref="#_x0000_s1104"/>
        <o:r id="V:Rule165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0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4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Riadh</cp:lastModifiedBy>
  <cp:revision>3</cp:revision>
  <dcterms:created xsi:type="dcterms:W3CDTF">2015-02-20T07:37:00Z</dcterms:created>
  <dcterms:modified xsi:type="dcterms:W3CDTF">2015-02-21T16:59:00Z</dcterms:modified>
</cp:coreProperties>
</file>