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5" w:rsidRPr="00953EC1" w:rsidRDefault="00413575" w:rsidP="00413575">
      <w:pPr>
        <w:jc w:val="center"/>
        <w:rPr>
          <w:rFonts w:hint="cs"/>
          <w:color w:val="FF0066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proofErr w:type="gramStart"/>
      <w:r w:rsidRPr="00953EC1">
        <w:rPr>
          <w:rFonts w:hint="cs"/>
          <w:color w:val="FF0066"/>
          <w:sz w:val="96"/>
          <w:szCs w:val="96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مكونات</w:t>
      </w:r>
      <w:proofErr w:type="gramEnd"/>
      <w:r w:rsidRPr="00953EC1">
        <w:rPr>
          <w:rFonts w:hint="cs"/>
          <w:color w:val="FF0066"/>
          <w:sz w:val="96"/>
          <w:szCs w:val="96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البذرة</w:t>
      </w:r>
    </w:p>
    <w:p w:rsidR="00413575" w:rsidRPr="00953EC1" w:rsidRDefault="00413575" w:rsidP="00413575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53EC1">
        <w:rPr>
          <w:rFonts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أ-</w:t>
      </w: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الماء </w:t>
      </w:r>
      <w:r w:rsidRPr="00953EC1">
        <w:rPr>
          <w:rFonts w:cs="AdvertisingBold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–</w:t>
      </w: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البذور هي الجزء التي يحتوي على اقل نسبة من الماء في النبتة( 10</w:t>
      </w:r>
      <w:r w:rsidR="005E4E17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بالمائة</w:t>
      </w: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بالنسبة لبذور )في حين تحتوي أوراق</w:t>
      </w:r>
      <w:r w:rsidR="005E4E17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السباخ على نسبة 90 بالمائة . </w:t>
      </w:r>
    </w:p>
    <w:p w:rsidR="005E4E17" w:rsidRPr="00953EC1" w:rsidRDefault="005E4E17" w:rsidP="00413575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ب- الحافة الخارجة الراقية : وهي صلبة تحمي من قسوة العوالم الطبيعية في فصل الخريف و الشتاء (بذرة الفول. اللوبيا. الجلبان ...)</w:t>
      </w:r>
    </w:p>
    <w:p w:rsidR="00953EC1" w:rsidRDefault="00953EC1" w:rsidP="0008254F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Default="00953EC1" w:rsidP="0008254F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Default="00953EC1" w:rsidP="00953EC1">
      <w:pPr>
        <w:pStyle w:val="Paragraphedeliste"/>
        <w:jc w:val="center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noProof/>
          <w:lang w:eastAsia="fr-FR"/>
        </w:rPr>
        <w:drawing>
          <wp:inline distT="0" distB="0" distL="0" distR="0">
            <wp:extent cx="5760720" cy="3217204"/>
            <wp:effectExtent l="0" t="0" r="0" b="2540"/>
            <wp:docPr id="4" name="Imag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EC1" w:rsidRDefault="00953EC1" w:rsidP="0008254F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Default="00953EC1" w:rsidP="0008254F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08254F" w:rsidRPr="00953EC1" w:rsidRDefault="005E4E17" w:rsidP="0008254F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ج-القلقات </w:t>
      </w:r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مدخرات </w:t>
      </w:r>
      <w:proofErr w:type="gramStart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غذائية :</w:t>
      </w:r>
      <w:proofErr w:type="gramEnd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يمكن أن تحتوي البذرة على فلقة واحدة في النباتات أحادية الفلقة (كالقمح </w:t>
      </w:r>
      <w:proofErr w:type="gramStart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والشعير .</w:t>
      </w:r>
      <w:proofErr w:type="gramEnd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...) والفلقتين في النباتات ثنائية الفلقة (كالف</w:t>
      </w:r>
      <w:proofErr w:type="gramStart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ول واللوبي</w:t>
      </w:r>
      <w:proofErr w:type="gramEnd"/>
      <w:r w:rsidR="0008254F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ا ...)والفلقة هي جزء البذرة الذي يحتوي على مدخرات غذائية متنوعة  </w:t>
      </w: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953EC1">
      <w:pPr>
        <w:pStyle w:val="Paragraphedeliste"/>
        <w:jc w:val="center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53EC1">
        <w:rPr>
          <w:noProof/>
          <w:lang w:eastAsia="fr-FR"/>
          <w14:reflection w14:blurRad="6350" w14:stA="55000" w14:stPos="0" w14:endA="50" w14:endPos="85000" w14:dist="29997" w14:dir="5400000" w14:fadeDir="5400000" w14:sx="100000" w14:sy="-100000" w14:kx="0" w14:ky="0" w14:algn="bl"/>
        </w:rPr>
        <w:drawing>
          <wp:inline distT="0" distB="0" distL="0" distR="0" wp14:anchorId="178ECCCB" wp14:editId="5C534410">
            <wp:extent cx="5760720" cy="3024378"/>
            <wp:effectExtent l="0" t="0" r="0" b="5080"/>
            <wp:docPr id="2" name="Image 2" descr="Image result for â«ÙÙÙÙØ§Øª Ø§ÙØ¨Ø°Ø±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ÙÙÙÙØ§Øª Ø§ÙØ¨Ø°Ø±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C1" w:rsidRPr="00953EC1" w:rsidRDefault="00953EC1" w:rsidP="00953EC1">
      <w:pPr>
        <w:pStyle w:val="Paragraphedeliste"/>
        <w:jc w:val="center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953EC1" w:rsidRP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413575" w:rsidRPr="00953EC1" w:rsidRDefault="0008254F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د-الجنين :توجد بين فلقتين نبتة أو  جنين مكون جذير وسويقة تربط بين الفلقتين </w:t>
      </w:r>
      <w:r w:rsidR="00E04F96" w:rsidRPr="00953EC1">
        <w:rPr>
          <w:rFonts w:cs="AdvertisingBold" w:hint="cs"/>
          <w:color w:val="000000"/>
          <w:sz w:val="32"/>
          <w:szCs w:val="32"/>
          <w:rtl/>
          <w:lang w:bidi="ar-TN"/>
          <w14:reflection w14:blurRad="6350" w14:stA="55000" w14:stPos="0" w14:endA="50" w14:endPos="85000" w14:dist="29997" w14:dir="5400000" w14:fadeDir="5400000" w14:sx="100000" w14:sy="-100000" w14:kx="0" w14:ky="0" w14:algn="bl"/>
        </w:rPr>
        <w:t>والبرعم تعلو السويقة يوجد نفس الجنين داخل كل نبتة أحادية الفلقة..</w:t>
      </w:r>
    </w:p>
    <w:p w:rsid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</w:rPr>
      </w:pPr>
      <w:r>
        <w:rPr>
          <w:rFonts w:cs="AdvertisingBold" w:hint="cs"/>
          <w:color w:val="000000"/>
          <w:sz w:val="32"/>
          <w:szCs w:val="32"/>
          <w:rtl/>
          <w:lang w:bidi="ar-TN"/>
        </w:rPr>
        <w:t xml:space="preserve">         </w:t>
      </w:r>
    </w:p>
    <w:p w:rsid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</w:rPr>
      </w:pPr>
    </w:p>
    <w:p w:rsid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</w:rPr>
      </w:pPr>
    </w:p>
    <w:p w:rsidR="00953EC1" w:rsidRDefault="00953EC1" w:rsidP="00E04F96">
      <w:pPr>
        <w:pStyle w:val="Paragraphedeliste"/>
        <w:jc w:val="right"/>
        <w:rPr>
          <w:rFonts w:cs="AdvertisingBold" w:hint="cs"/>
          <w:color w:val="000000"/>
          <w:sz w:val="32"/>
          <w:szCs w:val="32"/>
          <w:rtl/>
          <w:lang w:bidi="ar-TN"/>
        </w:rPr>
      </w:pPr>
    </w:p>
    <w:p w:rsidR="00953EC1" w:rsidRPr="00E04F96" w:rsidRDefault="00953EC1" w:rsidP="00953EC1">
      <w:pPr>
        <w:pStyle w:val="Paragraphedeliste"/>
        <w:jc w:val="center"/>
        <w:rPr>
          <w:rFonts w:cs="AdvertisingBold"/>
          <w:color w:val="000000"/>
          <w:sz w:val="32"/>
          <w:szCs w:val="32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381500" cy="2466975"/>
            <wp:effectExtent l="0" t="0" r="0" b="9525"/>
            <wp:docPr id="3" name="Image 3" descr="Image result for â«ÙÙÙÙØ§Øª Ø§ÙØ¨Ø°Ø±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â«ÙÙÙÙØ§Øª Ø§ÙØ¨Ø°Ø±â¬â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EC1" w:rsidRPr="00E04F96" w:rsidSect="00A754B0">
      <w:pgSz w:w="11906" w:h="16838"/>
      <w:pgMar w:top="1417" w:right="1417" w:bottom="1417" w:left="1417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2F"/>
    <w:multiLevelType w:val="hybridMultilevel"/>
    <w:tmpl w:val="FEB4DB46"/>
    <w:lvl w:ilvl="0" w:tplc="C82AAD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5"/>
    <w:rsid w:val="0008254F"/>
    <w:rsid w:val="001D2A71"/>
    <w:rsid w:val="00413575"/>
    <w:rsid w:val="005B4F8A"/>
    <w:rsid w:val="005E4E17"/>
    <w:rsid w:val="007D2E0B"/>
    <w:rsid w:val="00953EC1"/>
    <w:rsid w:val="00A754B0"/>
    <w:rsid w:val="00D45714"/>
    <w:rsid w:val="00E04F96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0112-D68B-4D13-B462-37B7316D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2018-05-18T09:57:00Z</dcterms:created>
  <dcterms:modified xsi:type="dcterms:W3CDTF">2018-05-18T09:57:00Z</dcterms:modified>
</cp:coreProperties>
</file>