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41" w:rsidRPr="006B1641" w:rsidRDefault="006B1641" w:rsidP="006B1641">
      <w:pPr>
        <w:bidi/>
        <w:spacing w:after="0" w:line="240" w:lineRule="auto"/>
        <w:jc w:val="center"/>
        <w:rPr>
          <w:rFonts w:ascii="Times New Roman" w:eastAsia="Times New Roman" w:hAnsi="Times New Roman" w:cs="AdvertisingMedium"/>
          <w:color w:val="00B0F0"/>
          <w:sz w:val="44"/>
          <w:szCs w:val="44"/>
          <w:lang w:eastAsia="fr-FR"/>
        </w:rPr>
      </w:pPr>
      <w:proofErr w:type="gramStart"/>
      <w:r w:rsidRPr="006B1641">
        <w:rPr>
          <w:rFonts w:eastAsia="Times New Roman" w:cs="AdvertisingMedium"/>
          <w:color w:val="00B0F0"/>
          <w:sz w:val="44"/>
          <w:szCs w:val="44"/>
          <w:rtl/>
          <w:lang w:eastAsia="fr-FR" w:bidi="ar-TN"/>
        </w:rPr>
        <w:t>التعفن</w:t>
      </w:r>
      <w:proofErr w:type="gramEnd"/>
      <w:r w:rsidRPr="006B1641">
        <w:rPr>
          <w:rFonts w:eastAsia="Times New Roman" w:cs="AdvertisingMedium"/>
          <w:color w:val="00B0F0"/>
          <w:sz w:val="44"/>
          <w:szCs w:val="44"/>
          <w:rtl/>
          <w:lang w:eastAsia="fr-FR" w:bidi="ar-TN"/>
        </w:rPr>
        <w:t xml:space="preserve"> الجرثومي</w:t>
      </w:r>
      <w:bookmarkStart w:id="0" w:name="_GoBack"/>
      <w:bookmarkEnd w:id="0"/>
    </w:p>
    <w:p w:rsidR="006B1641" w:rsidRPr="006B1641" w:rsidRDefault="006B1641" w:rsidP="006B1641">
      <w:pPr>
        <w:shd w:val="clear" w:color="auto" w:fill="FFFFFF"/>
        <w:bidi/>
        <w:spacing w:after="0" w:line="240" w:lineRule="atLeast"/>
        <w:jc w:val="both"/>
        <w:rPr>
          <w:rFonts w:ascii="Times New Roman" w:eastAsia="Times New Roman" w:hAnsi="Times New Roman" w:cs="AdvertisingMedium"/>
          <w:sz w:val="44"/>
          <w:szCs w:val="44"/>
          <w:rtl/>
          <w:lang w:eastAsia="fr-FR"/>
        </w:rPr>
      </w:pPr>
      <w:r w:rsidRPr="006B1641">
        <w:rPr>
          <w:rFonts w:ascii="Times New Roman" w:eastAsia="Times New Roman" w:hAnsi="Times New Roman" w:cs="AdvertisingMedium"/>
          <w:sz w:val="44"/>
          <w:szCs w:val="44"/>
          <w:rtl/>
          <w:lang w:eastAsia="fr-FR"/>
        </w:rPr>
        <w:t xml:space="preserve">لجسم الإنسان عدة حواجز طبيعية تقاوم الجراثيم، فالجلد الذي يغطي كامل الجسم يشكل حاجزا يمنع تسرب الجراثيم إليه، والجهاز الهضمي يتصدى للجراثيم التي قد تدخله فيفتك بها، وذلك بفضل إفرازات الغدد اللعابية والعصارة المعدية وغيرها، ويحول التجويف الأنفي دون دخول الجراثيم إلى المسالك التنفسية بفضل الغشاء المخاطي الذي يبطنه وبواسطة الشعر الموجود داخله. وكذلك تقضي الغدة الدمعية على الجراثيم </w:t>
      </w:r>
      <w:proofErr w:type="gramStart"/>
      <w:r w:rsidRPr="006B1641">
        <w:rPr>
          <w:rFonts w:ascii="Times New Roman" w:eastAsia="Times New Roman" w:hAnsi="Times New Roman" w:cs="AdvertisingMedium"/>
          <w:sz w:val="44"/>
          <w:szCs w:val="44"/>
          <w:rtl/>
          <w:lang w:eastAsia="fr-FR"/>
        </w:rPr>
        <w:t>المتسربة</w:t>
      </w:r>
      <w:proofErr w:type="gramEnd"/>
      <w:r w:rsidRPr="006B1641">
        <w:rPr>
          <w:rFonts w:ascii="Times New Roman" w:eastAsia="Times New Roman" w:hAnsi="Times New Roman" w:cs="AdvertisingMedium"/>
          <w:sz w:val="44"/>
          <w:szCs w:val="44"/>
          <w:rtl/>
          <w:lang w:eastAsia="fr-FR"/>
        </w:rPr>
        <w:t xml:space="preserve"> إلى العين.</w:t>
      </w:r>
    </w:p>
    <w:p w:rsidR="006B1641" w:rsidRPr="006B1641" w:rsidRDefault="006B1641" w:rsidP="006B1641">
      <w:pPr>
        <w:shd w:val="clear" w:color="auto" w:fill="FFFFFF"/>
        <w:bidi/>
        <w:spacing w:after="0" w:line="240" w:lineRule="atLeast"/>
        <w:jc w:val="both"/>
        <w:rPr>
          <w:rFonts w:ascii="Times New Roman" w:eastAsia="Times New Roman" w:hAnsi="Times New Roman" w:cs="Times New Roman"/>
          <w:sz w:val="24"/>
          <w:szCs w:val="24"/>
          <w:rtl/>
          <w:lang w:eastAsia="fr-FR"/>
        </w:rPr>
      </w:pPr>
      <w:proofErr w:type="gramStart"/>
      <w:r w:rsidRPr="006B1641">
        <w:rPr>
          <w:rFonts w:ascii="Times New Roman" w:eastAsia="Times New Roman" w:hAnsi="Times New Roman" w:cs="AdvertisingMedium"/>
          <w:sz w:val="44"/>
          <w:szCs w:val="44"/>
          <w:rtl/>
          <w:lang w:eastAsia="fr-FR"/>
        </w:rPr>
        <w:t>لكن</w:t>
      </w:r>
      <w:proofErr w:type="gramEnd"/>
      <w:r w:rsidRPr="006B1641">
        <w:rPr>
          <w:rFonts w:ascii="Times New Roman" w:eastAsia="Times New Roman" w:hAnsi="Times New Roman" w:cs="AdvertisingMedium"/>
          <w:sz w:val="44"/>
          <w:szCs w:val="44"/>
          <w:rtl/>
          <w:lang w:eastAsia="fr-FR"/>
        </w:rPr>
        <w:t xml:space="preserve"> رغم كل هذه الحواجز والوسائل الدفاعية فإن جسم الإنسان مهدد بمخاطر تتسبب في تسرب الجراثيم داخله</w:t>
      </w:r>
      <w:r w:rsidRPr="006B1641">
        <w:rPr>
          <w:rFonts w:ascii="Times New Roman" w:eastAsia="Times New Roman" w:hAnsi="Times New Roman" w:cs="Times New Roman"/>
          <w:sz w:val="28"/>
          <w:szCs w:val="28"/>
          <w:rtl/>
          <w:lang w:eastAsia="fr-FR"/>
        </w:rPr>
        <w:t>.</w:t>
      </w:r>
    </w:p>
    <w:p w:rsidR="0085228F" w:rsidRDefault="0085228F" w:rsidP="006B1641">
      <w:pPr>
        <w:jc w:val="right"/>
      </w:pPr>
    </w:p>
    <w:sectPr w:rsidR="0085228F" w:rsidSect="006B1641">
      <w:pgSz w:w="11906" w:h="16838"/>
      <w:pgMar w:top="1417" w:right="1417" w:bottom="1417" w:left="1417" w:header="708" w:footer="708" w:gutter="0"/>
      <w:pgBorders w:offsetFrom="page">
        <w:top w:val="twistedLines2" w:sz="31" w:space="24" w:color="auto"/>
        <w:left w:val="twistedLines2" w:sz="31" w:space="24" w:color="auto"/>
        <w:bottom w:val="twistedLines2" w:sz="31" w:space="24" w:color="auto"/>
        <w:right w:val="twistedLines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ertising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41"/>
    <w:rsid w:val="006B1641"/>
    <w:rsid w:val="0085228F"/>
    <w:rsid w:val="008D29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438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2018-05-22T10:48:00Z</dcterms:created>
  <dcterms:modified xsi:type="dcterms:W3CDTF">2018-05-22T10:48:00Z</dcterms:modified>
</cp:coreProperties>
</file>