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3D" w:rsidRDefault="001D488D" w:rsidP="001D488D">
      <w:pPr>
        <w:jc w:val="center"/>
        <w:rPr>
          <w:rFonts w:hint="cs"/>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الوقاية من حوادث الطروقات </w:t>
      </w:r>
    </w:p>
    <w:p w:rsidR="001D488D" w:rsidRDefault="001D488D" w:rsidP="001D488D">
      <w:pPr>
        <w:jc w:val="right"/>
        <w:rPr>
          <w:rFonts w:ascii="Arial" w:hAnsi="Arial" w:cs="Arial" w:hint="cs"/>
          <w:color w:val="333333"/>
          <w:rtl/>
        </w:rPr>
      </w:pPr>
      <w:r w:rsidRPr="001D488D">
        <w:rPr>
          <w:rFonts w:ascii="Arial" w:hAnsi="Arial" w:cs="Arial"/>
          <w:color w:val="333333"/>
          <w:sz w:val="40"/>
          <w:szCs w:val="40"/>
          <w:shd w:val="clear" w:color="auto" w:fill="FFFFFF"/>
          <w:rtl/>
        </w:rPr>
        <w:t xml:space="preserve">ذات صلة الوقاية من حوادث المرور الوقاية من حوادث السير السلامة الطرقية والوقاية من حوادث السير نتائج حوادث السير محتويات ١ حوادث الطرقات ٢ أسباب حوادث الطرقات ٣ الوقاية من حوادث الطرقات ٤ فيديو عن حوادث السير حوادث الطرقات حوادث الطرقات هي إحدى المشاكل الصعبة التي تعاني منها الدول بشكل كبير، وقد تكون بين مركبتين أو أكثر أو اصطدام مركبة بفرد، 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Pr="001D488D">
        <w:rPr>
          <w:rFonts w:ascii="Arial" w:hAnsi="Arial" w:cs="Arial"/>
          <w:color w:val="333333"/>
          <w:sz w:val="40"/>
          <w:szCs w:val="40"/>
          <w:shd w:val="clear" w:color="auto" w:fill="FFFFFF"/>
          <w:rtl/>
        </w:rPr>
        <w:t>أسباب</w:t>
      </w:r>
      <w:proofErr w:type="gramEnd"/>
      <w:r w:rsidRPr="001D488D">
        <w:rPr>
          <w:rFonts w:ascii="Arial" w:hAnsi="Arial" w:cs="Arial"/>
          <w:color w:val="333333"/>
          <w:sz w:val="40"/>
          <w:szCs w:val="40"/>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1D488D">
        <w:rPr>
          <w:rFonts w:ascii="Arial" w:hAnsi="Arial" w:cs="Arial"/>
          <w:color w:val="333333"/>
          <w:sz w:val="40"/>
          <w:szCs w:val="40"/>
          <w:shd w:val="clear" w:color="auto" w:fill="FFFFFF"/>
          <w:rtl/>
        </w:rPr>
        <w:t>إهمال</w:t>
      </w:r>
      <w:proofErr w:type="gramEnd"/>
      <w:r w:rsidRPr="001D488D">
        <w:rPr>
          <w:rFonts w:ascii="Arial" w:hAnsi="Arial" w:cs="Arial"/>
          <w:color w:val="333333"/>
          <w:sz w:val="40"/>
          <w:szCs w:val="40"/>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Pr="001D488D">
        <w:rPr>
          <w:rFonts w:ascii="Arial" w:hAnsi="Arial" w:cs="Arial" w:hint="cs"/>
          <w:color w:val="333333"/>
          <w:sz w:val="40"/>
          <w:szCs w:val="40"/>
          <w:shd w:val="clear" w:color="auto" w:fill="FFFFFF"/>
          <w:rtl/>
        </w:rPr>
        <w:t>قايد</w:t>
      </w:r>
      <w:r w:rsidRPr="001D488D">
        <w:rPr>
          <w:rFonts w:ascii="Arial" w:hAnsi="Arial" w:cs="Arial"/>
          <w:color w:val="333333"/>
          <w:sz w:val="40"/>
          <w:szCs w:val="40"/>
          <w:shd w:val="clear" w:color="auto" w:fill="FFFFFF"/>
          <w:rtl/>
        </w:rPr>
        <w:t xml:space="preserve"> المركبة بطريقة غير مبالية، وبشكل غير مسؤول، وبتصرف يسوده الطيش. </w:t>
      </w:r>
      <w:proofErr w:type="gramStart"/>
      <w:r w:rsidRPr="001D488D">
        <w:rPr>
          <w:rFonts w:ascii="Arial" w:hAnsi="Arial" w:cs="Arial"/>
          <w:color w:val="333333"/>
          <w:sz w:val="40"/>
          <w:szCs w:val="40"/>
          <w:shd w:val="clear" w:color="auto" w:fill="FFFFFF"/>
          <w:rtl/>
        </w:rPr>
        <w:t>المشي</w:t>
      </w:r>
      <w:proofErr w:type="gramEnd"/>
      <w:r w:rsidRPr="001D488D">
        <w:rPr>
          <w:rFonts w:ascii="Arial" w:hAnsi="Arial" w:cs="Arial"/>
          <w:color w:val="333333"/>
          <w:sz w:val="40"/>
          <w:szCs w:val="40"/>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1D488D">
        <w:rPr>
          <w:rFonts w:ascii="Arial" w:hAnsi="Arial" w:cs="Arial"/>
          <w:color w:val="333333"/>
          <w:sz w:val="40"/>
          <w:szCs w:val="40"/>
          <w:shd w:val="clear" w:color="auto" w:fill="FFFFFF"/>
          <w:rtl/>
        </w:rPr>
        <w:t>الفرعي</w:t>
      </w:r>
      <w:proofErr w:type="gramEnd"/>
      <w:r w:rsidRPr="001D488D">
        <w:rPr>
          <w:rFonts w:ascii="Arial" w:hAnsi="Arial" w:cs="Arial"/>
          <w:color w:val="333333"/>
          <w:sz w:val="40"/>
          <w:szCs w:val="40"/>
          <w:shd w:val="clear" w:color="auto" w:fill="FFFFFF"/>
          <w:rtl/>
        </w:rPr>
        <w:t xml:space="preserve"> للرئيسي من </w:t>
      </w:r>
      <w:r w:rsidRPr="001D488D">
        <w:rPr>
          <w:rFonts w:ascii="Arial" w:hAnsi="Arial" w:cs="Arial"/>
          <w:color w:val="333333"/>
          <w:sz w:val="40"/>
          <w:szCs w:val="40"/>
          <w:shd w:val="clear" w:color="auto" w:fill="FFFFFF"/>
          <w:rtl/>
        </w:rPr>
        <w:lastRenderedPageBreak/>
        <w:t xml:space="preserve">دون توقّف. الوقاية من حوادث الطرقات علاج البنية التحتية بحيث تصبح الطرق في اتجاهين، وتخصيص مسار للدراجات ويجب أيضاً الحرص على إغلاق الحفر. عمل </w:t>
      </w:r>
      <w:proofErr w:type="gramStart"/>
      <w:r w:rsidRPr="001D488D">
        <w:rPr>
          <w:rFonts w:ascii="Arial" w:hAnsi="Arial" w:cs="Arial"/>
          <w:color w:val="333333"/>
          <w:sz w:val="40"/>
          <w:szCs w:val="40"/>
          <w:shd w:val="clear" w:color="auto" w:fill="FFFFFF"/>
          <w:rtl/>
        </w:rPr>
        <w:t>خطوط</w:t>
      </w:r>
      <w:proofErr w:type="gramEnd"/>
      <w:r w:rsidRPr="001D488D">
        <w:rPr>
          <w:rFonts w:ascii="Arial" w:hAnsi="Arial" w:cs="Arial"/>
          <w:color w:val="333333"/>
          <w:sz w:val="40"/>
          <w:szCs w:val="40"/>
          <w:shd w:val="clear" w:color="auto" w:fill="FFFFFF"/>
          <w:rtl/>
        </w:rPr>
        <w:t xml:space="preserve"> مشاة واضحة، وتوزيع إشارات مرور على الطرق الرئيسيّة، ويجب أيضاً توزيع شرطة مرور. </w:t>
      </w:r>
      <w:proofErr w:type="gramStart"/>
      <w:r w:rsidRPr="001D488D">
        <w:rPr>
          <w:rFonts w:ascii="Arial" w:hAnsi="Arial" w:cs="Arial"/>
          <w:color w:val="333333"/>
          <w:sz w:val="40"/>
          <w:szCs w:val="40"/>
          <w:shd w:val="clear" w:color="auto" w:fill="FFFFFF"/>
          <w:rtl/>
        </w:rPr>
        <w:t>نشر</w:t>
      </w:r>
      <w:proofErr w:type="gramEnd"/>
      <w:r w:rsidRPr="001D488D">
        <w:rPr>
          <w:rFonts w:ascii="Arial" w:hAnsi="Arial" w:cs="Arial"/>
          <w:color w:val="333333"/>
          <w:sz w:val="40"/>
          <w:szCs w:val="40"/>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ويجب أن تكون الإضاءة خافتة أيضاً، وعلى المشاة في الليل ارتداء الملابس الفاتحة حتى يستطيع قائدو المركبات رؤيتهم</w:t>
      </w:r>
      <w:r>
        <w:rPr>
          <w:rFonts w:ascii="Arial" w:hAnsi="Arial" w:cs="Arial" w:hint="cs"/>
          <w:color w:val="333333"/>
          <w:sz w:val="40"/>
          <w:szCs w:val="40"/>
          <w:shd w:val="clear" w:color="auto" w:fill="FFFFFF"/>
          <w:rtl/>
        </w:rPr>
        <w:t>.</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sidR="002D1B53">
        <w:rPr>
          <w:noProof/>
          <w:lang w:eastAsia="fr-FR"/>
        </w:rPr>
        <w:drawing>
          <wp:inline distT="0" distB="0" distL="0" distR="0">
            <wp:extent cx="5133975" cy="3429000"/>
            <wp:effectExtent l="0" t="0" r="9525" b="0"/>
            <wp:docPr id="1" name="Image 1"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ÙÙØ§ÙØ© ÙÙ Ø­ÙØ§Ø¯Ø« Ø§ÙØ·Ø±ÙØ§Øª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noFill/>
                    <a:ln>
                      <a:noFill/>
                    </a:ln>
                  </pic:spPr>
                </pic:pic>
              </a:graphicData>
            </a:graphic>
          </wp:inline>
        </w:drawing>
      </w:r>
    </w:p>
    <w:p w:rsidR="00DC211E" w:rsidRDefault="00752870" w:rsidP="00DC211E">
      <w:pPr>
        <w:jc w:val="right"/>
        <w:rPr>
          <w:rFonts w:ascii="Arial" w:hAnsi="Arial" w:cs="Arial" w:hint="cs"/>
          <w:color w:val="333333"/>
          <w:sz w:val="32"/>
          <w:szCs w:val="32"/>
          <w:shd w:val="clear" w:color="auto" w:fill="FFFFFF"/>
          <w:rtl/>
        </w:rPr>
      </w:pPr>
      <w:r w:rsidRPr="00132A39">
        <w:rPr>
          <w:rFonts w:ascii="Arial" w:hAnsi="Arial" w:cs="Arial"/>
          <w:color w:val="333333"/>
          <w:sz w:val="32"/>
          <w:szCs w:val="32"/>
          <w:shd w:val="clear" w:color="auto" w:fill="FFFFFF"/>
          <w:rtl/>
        </w:rPr>
        <w:t>عمل فحوصات دورية للسيارة للتأكد من سلامة أجزائها بشكل كامل، كما يجب عمل فحوصات</w:t>
      </w:r>
      <w:r w:rsidR="00132A39">
        <w:rPr>
          <w:rFonts w:ascii="Arial" w:hAnsi="Arial" w:cs="Arial"/>
          <w:color w:val="333333"/>
          <w:sz w:val="32"/>
          <w:szCs w:val="32"/>
          <w:shd w:val="clear" w:color="auto" w:fill="FFFFFF"/>
          <w:rtl/>
        </w:rPr>
        <w:t xml:space="preserve"> طبيّة لقائدي المركبات للتأكد </w:t>
      </w:r>
      <w:r w:rsidR="00132A39">
        <w:rPr>
          <w:rFonts w:ascii="Arial" w:hAnsi="Arial" w:cs="Arial" w:hint="cs"/>
          <w:color w:val="333333"/>
          <w:sz w:val="32"/>
          <w:szCs w:val="32"/>
          <w:shd w:val="clear" w:color="auto" w:fill="FFFFFF"/>
          <w:rtl/>
        </w:rPr>
        <w:t>من</w:t>
      </w:r>
      <w:r w:rsidRPr="00132A39">
        <w:rPr>
          <w:rFonts w:ascii="Arial" w:hAnsi="Arial" w:cs="Arial"/>
          <w:color w:val="333333"/>
          <w:sz w:val="32"/>
          <w:szCs w:val="32"/>
          <w:shd w:val="clear" w:color="auto" w:fill="FFFFFF"/>
          <w:rtl/>
        </w:rPr>
        <w:t xml:space="preserve"> </w:t>
      </w:r>
      <w:r w:rsidR="00132A39">
        <w:rPr>
          <w:rFonts w:ascii="Arial" w:hAnsi="Arial" w:cs="Arial" w:hint="cs"/>
          <w:color w:val="333333"/>
          <w:sz w:val="32"/>
          <w:szCs w:val="32"/>
          <w:shd w:val="clear" w:color="auto" w:fill="FFFFFF"/>
          <w:rtl/>
        </w:rPr>
        <w:t xml:space="preserve">  </w:t>
      </w:r>
      <w:r w:rsidR="00132A39" w:rsidRPr="00132A39">
        <w:rPr>
          <w:rFonts w:ascii="Arial" w:hAnsi="Arial" w:cs="Arial"/>
          <w:color w:val="333333"/>
          <w:sz w:val="32"/>
          <w:szCs w:val="32"/>
          <w:shd w:val="clear" w:color="auto" w:fill="FFFFFF"/>
          <w:rtl/>
        </w:rPr>
        <w:t xml:space="preserve">قوانين وأنظمة السير. </w:t>
      </w:r>
      <w:proofErr w:type="gramStart"/>
      <w:r w:rsidR="00132A39" w:rsidRPr="00132A39">
        <w:rPr>
          <w:rFonts w:ascii="Arial" w:hAnsi="Arial" w:cs="Arial"/>
          <w:color w:val="333333"/>
          <w:sz w:val="32"/>
          <w:szCs w:val="32"/>
          <w:shd w:val="clear" w:color="auto" w:fill="FFFFFF"/>
          <w:rtl/>
        </w:rPr>
        <w:t>تخصيص</w:t>
      </w:r>
      <w:proofErr w:type="gramEnd"/>
      <w:r w:rsidR="00132A39" w:rsidRPr="00132A39">
        <w:rPr>
          <w:rFonts w:ascii="Arial" w:hAnsi="Arial" w:cs="Arial"/>
          <w:color w:val="333333"/>
          <w:sz w:val="32"/>
          <w:szCs w:val="32"/>
          <w:shd w:val="clear" w:color="auto" w:fill="FFFFFF"/>
          <w:rtl/>
        </w:rPr>
        <w:t xml:space="preserve"> مواقف للسيارات </w:t>
      </w:r>
      <w:r w:rsidRPr="00132A39">
        <w:rPr>
          <w:rFonts w:ascii="Arial" w:hAnsi="Arial" w:cs="Arial"/>
          <w:i/>
          <w:iCs/>
          <w:color w:val="333333"/>
          <w:sz w:val="32"/>
          <w:szCs w:val="32"/>
          <w:shd w:val="clear" w:color="auto" w:fill="FFFFFF"/>
          <w:rtl/>
        </w:rPr>
        <w:t xml:space="preserve">أعصابهم وعضلاتهم وأيضاً عقولهم </w:t>
      </w:r>
      <w:r w:rsidR="00132A39" w:rsidRPr="00132A39">
        <w:rPr>
          <w:rFonts w:ascii="Arial" w:hAnsi="Arial" w:cs="Arial"/>
          <w:color w:val="333333"/>
          <w:sz w:val="32"/>
          <w:szCs w:val="32"/>
          <w:shd w:val="clear" w:color="auto" w:fill="FFFFFF"/>
          <w:rtl/>
        </w:rPr>
        <w:t xml:space="preserve">العمومية، وأخرى للسيارات الخاصّة، </w:t>
      </w:r>
    </w:p>
    <w:p w:rsidR="00752870" w:rsidRDefault="00DC211E" w:rsidP="00DC211E">
      <w:pPr>
        <w:jc w:val="right"/>
        <w:rPr>
          <w:rFonts w:hint="cs"/>
          <w:b/>
          <w:caps/>
          <w:sz w:val="40"/>
          <w:szCs w:val="40"/>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eastAsia="fr-FR"/>
        </w:rPr>
        <w:lastRenderedPageBreak/>
        <w:drawing>
          <wp:inline distT="0" distB="0" distL="0" distR="0">
            <wp:extent cx="4048125" cy="2667000"/>
            <wp:effectExtent l="0" t="0" r="9525" b="0"/>
            <wp:docPr id="3" name="Imag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2667000"/>
                    </a:xfrm>
                    <a:prstGeom prst="rect">
                      <a:avLst/>
                    </a:prstGeom>
                    <a:noFill/>
                    <a:ln>
                      <a:noFill/>
                    </a:ln>
                  </pic:spPr>
                </pic:pic>
              </a:graphicData>
            </a:graphic>
          </wp:inline>
        </w:drawing>
      </w:r>
      <w:bookmarkStart w:id="0" w:name="_GoBack"/>
      <w:bookmarkEnd w:id="0"/>
    </w:p>
    <w:p w:rsidR="00117851" w:rsidRPr="00752870" w:rsidRDefault="00117851" w:rsidP="00DC211E">
      <w:pPr>
        <w:jc w:val="right"/>
        <w:rPr>
          <w:rFonts w:hint="cs"/>
          <w:b/>
          <w:caps/>
          <w:sz w:val="40"/>
          <w:szCs w:val="40"/>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eastAsia="fr-FR"/>
        </w:rPr>
        <w:drawing>
          <wp:inline distT="0" distB="0" distL="0" distR="0">
            <wp:extent cx="5760720" cy="3240405"/>
            <wp:effectExtent l="0" t="0" r="0" b="0"/>
            <wp:docPr id="4" name="Imag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117851" w:rsidRPr="00752870" w:rsidSect="000E79B7">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8D"/>
    <w:rsid w:val="000E79B7"/>
    <w:rsid w:val="00117851"/>
    <w:rsid w:val="00132A39"/>
    <w:rsid w:val="001D488D"/>
    <w:rsid w:val="00294D3D"/>
    <w:rsid w:val="002D1B53"/>
    <w:rsid w:val="0045022E"/>
    <w:rsid w:val="0059719A"/>
    <w:rsid w:val="00752870"/>
    <w:rsid w:val="00BC0466"/>
    <w:rsid w:val="00DB4DF8"/>
    <w:rsid w:val="00DC211E"/>
    <w:rsid w:val="00DC41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88D"/>
    <w:rPr>
      <w:color w:val="0000FF"/>
      <w:u w:val="single"/>
    </w:rPr>
  </w:style>
  <w:style w:type="paragraph" w:styleId="Textedebulles">
    <w:name w:val="Balloon Text"/>
    <w:basedOn w:val="Normal"/>
    <w:link w:val="TextedebullesCar"/>
    <w:uiPriority w:val="99"/>
    <w:semiHidden/>
    <w:unhideWhenUsed/>
    <w:rsid w:val="002D1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88D"/>
    <w:rPr>
      <w:color w:val="0000FF"/>
      <w:u w:val="single"/>
    </w:rPr>
  </w:style>
  <w:style w:type="paragraph" w:styleId="Textedebulles">
    <w:name w:val="Balloon Text"/>
    <w:basedOn w:val="Normal"/>
    <w:link w:val="TextedebullesCar"/>
    <w:uiPriority w:val="99"/>
    <w:semiHidden/>
    <w:unhideWhenUsed/>
    <w:rsid w:val="002D1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2018-05-25T09:52:00Z</dcterms:created>
  <dcterms:modified xsi:type="dcterms:W3CDTF">2018-05-25T09:52:00Z</dcterms:modified>
</cp:coreProperties>
</file>