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8F" w:rsidRPr="00C7178F" w:rsidRDefault="00C7178F" w:rsidP="00C7178F">
      <w:pPr>
        <w:pBdr>
          <w:bottom w:val="single" w:sz="4" w:space="5" w:color="AAAAAA"/>
        </w:pBdr>
        <w:shd w:val="clear" w:color="auto" w:fill="F6F6F6"/>
        <w:bidi/>
        <w:spacing w:before="100" w:beforeAutospacing="1" w:after="60" w:line="240" w:lineRule="auto"/>
        <w:jc w:val="center"/>
        <w:outlineLvl w:val="0"/>
        <w:rPr>
          <w:rFonts w:ascii="Georgia" w:eastAsia="Times New Roman" w:hAnsi="Georgia" w:cs="Times New Roman"/>
          <w:color w:val="FF0000"/>
          <w:kern w:val="36"/>
          <w:sz w:val="43"/>
          <w:szCs w:val="43"/>
          <w:lang w:eastAsia="fr-FR"/>
        </w:rPr>
      </w:pPr>
      <w:proofErr w:type="spellStart"/>
      <w:r w:rsidRPr="00C7178F">
        <w:rPr>
          <w:rFonts w:ascii="Georgia" w:eastAsia="Times New Roman" w:hAnsi="Georgia" w:cs="Times New Roman"/>
          <w:color w:val="FF0000"/>
          <w:kern w:val="36"/>
          <w:sz w:val="43"/>
          <w:szCs w:val="43"/>
          <w:rtl/>
          <w:lang w:eastAsia="fr-FR"/>
        </w:rPr>
        <w:t>عليسة</w:t>
      </w:r>
      <w:proofErr w:type="spellEnd"/>
    </w:p>
    <w:p w:rsidR="00C7178F" w:rsidRPr="00C7178F" w:rsidRDefault="00C7178F" w:rsidP="00C7178F">
      <w:pPr>
        <w:pStyle w:val="NormalWeb"/>
        <w:bidi/>
        <w:spacing w:before="120" w:beforeAutospacing="0" w:after="120" w:afterAutospacing="0"/>
        <w:rPr>
          <w:rFonts w:asciiTheme="majorBidi" w:hAnsiTheme="majorBidi" w:cstheme="majorBidi"/>
          <w:color w:val="252525"/>
          <w:sz w:val="22"/>
          <w:szCs w:val="22"/>
        </w:rPr>
      </w:pPr>
      <w:r w:rsidRPr="00C7178F">
        <w:rPr>
          <w:rFonts w:asciiTheme="majorBidi" w:hAnsiTheme="majorBidi" w:cstheme="majorBidi"/>
          <w:color w:val="252525"/>
          <w:sz w:val="22"/>
          <w:szCs w:val="22"/>
          <w:rtl/>
        </w:rPr>
        <w:t>هي أميرة فينيقية أسطورية أسّست مدينة</w:t>
      </w:r>
      <w:r w:rsidRPr="00C7178F">
        <w:rPr>
          <w:rFonts w:asciiTheme="majorBidi" w:hAnsiTheme="majorBidi" w:cstheme="majorBidi"/>
          <w:color w:val="252525"/>
          <w:sz w:val="22"/>
          <w:szCs w:val="22"/>
        </w:rPr>
        <w:t> </w:t>
      </w:r>
      <w:hyperlink r:id="rId4" w:tooltip="قرطاج" w:history="1">
        <w:proofErr w:type="spellStart"/>
        <w:r w:rsidRPr="00C7178F">
          <w:rPr>
            <w:rStyle w:val="Lienhypertexte"/>
            <w:rFonts w:asciiTheme="majorBidi" w:hAnsiTheme="majorBidi" w:cstheme="majorBidi"/>
            <w:color w:val="0B0080"/>
            <w:sz w:val="22"/>
            <w:szCs w:val="22"/>
            <w:rtl/>
          </w:rPr>
          <w:t>قرطاج</w:t>
        </w:r>
        <w:proofErr w:type="spellEnd"/>
      </w:hyperlink>
      <w:r w:rsidRPr="00C7178F">
        <w:rPr>
          <w:rFonts w:asciiTheme="majorBidi" w:hAnsiTheme="majorBidi" w:cstheme="majorBidi"/>
          <w:color w:val="252525"/>
          <w:sz w:val="22"/>
          <w:szCs w:val="22"/>
        </w:rPr>
        <w:t xml:space="preserve">. </w:t>
      </w:r>
      <w:r w:rsidRPr="00C7178F">
        <w:rPr>
          <w:rFonts w:asciiTheme="majorBidi" w:hAnsiTheme="majorBidi" w:cstheme="majorBidi"/>
          <w:color w:val="252525"/>
          <w:sz w:val="22"/>
          <w:szCs w:val="22"/>
          <w:rtl/>
        </w:rPr>
        <w:t xml:space="preserve">ورد ذكرها في الكثير من المصادر التاريخية والأدبية القديمة من يونانية ورومانية، ولكن لم يصل إلينا في شأنها أي مصدر فينيقي أو </w:t>
      </w:r>
      <w:proofErr w:type="spellStart"/>
      <w:r w:rsidRPr="00C7178F">
        <w:rPr>
          <w:rFonts w:asciiTheme="majorBidi" w:hAnsiTheme="majorBidi" w:cstheme="majorBidi"/>
          <w:color w:val="252525"/>
          <w:sz w:val="22"/>
          <w:szCs w:val="22"/>
          <w:rtl/>
        </w:rPr>
        <w:t>قرطاجي</w:t>
      </w:r>
      <w:proofErr w:type="spellEnd"/>
      <w:r w:rsidRPr="00C7178F">
        <w:rPr>
          <w:rFonts w:asciiTheme="majorBidi" w:hAnsiTheme="majorBidi" w:cstheme="majorBidi"/>
          <w:color w:val="252525"/>
          <w:sz w:val="22"/>
          <w:szCs w:val="22"/>
          <w:rtl/>
        </w:rPr>
        <w:t xml:space="preserve">. وأقدم تلك المصادر المؤرخ اليوناني تيمي </w:t>
      </w:r>
      <w:proofErr w:type="spellStart"/>
      <w:r w:rsidRPr="00C7178F">
        <w:rPr>
          <w:rFonts w:asciiTheme="majorBidi" w:hAnsiTheme="majorBidi" w:cstheme="majorBidi"/>
          <w:color w:val="252525"/>
          <w:sz w:val="22"/>
          <w:szCs w:val="22"/>
          <w:rtl/>
        </w:rPr>
        <w:t>التورميني</w:t>
      </w:r>
      <w:proofErr w:type="spellEnd"/>
      <w:r w:rsidRPr="00C7178F">
        <w:rPr>
          <w:rFonts w:asciiTheme="majorBidi" w:hAnsiTheme="majorBidi" w:cstheme="majorBidi"/>
          <w:color w:val="252525"/>
          <w:sz w:val="22"/>
          <w:szCs w:val="22"/>
        </w:rPr>
        <w:t xml:space="preserve"> (Timée de Taormina) </w:t>
      </w:r>
      <w:r w:rsidRPr="00C7178F">
        <w:rPr>
          <w:rFonts w:asciiTheme="majorBidi" w:hAnsiTheme="majorBidi" w:cstheme="majorBidi"/>
          <w:color w:val="252525"/>
          <w:sz w:val="22"/>
          <w:szCs w:val="22"/>
          <w:rtl/>
        </w:rPr>
        <w:t xml:space="preserve">الذي يذكر حوالي سنة 300 ق م أنه رجع إلى كتاب الروايات الملكية لمدينة صور، والمؤرخ </w:t>
      </w:r>
      <w:proofErr w:type="spellStart"/>
      <w:r w:rsidRPr="00C7178F">
        <w:rPr>
          <w:rFonts w:asciiTheme="majorBidi" w:hAnsiTheme="majorBidi" w:cstheme="majorBidi"/>
          <w:color w:val="252525"/>
          <w:sz w:val="22"/>
          <w:szCs w:val="22"/>
          <w:rtl/>
        </w:rPr>
        <w:t>فلافيوس</w:t>
      </w:r>
      <w:proofErr w:type="spellEnd"/>
      <w:r w:rsidRPr="00C7178F">
        <w:rPr>
          <w:rFonts w:asciiTheme="majorBidi" w:hAnsiTheme="majorBidi" w:cstheme="majorBidi"/>
          <w:color w:val="252525"/>
          <w:sz w:val="22"/>
          <w:szCs w:val="22"/>
          <w:rtl/>
        </w:rPr>
        <w:t xml:space="preserve"> جوزيف (ق 1 ب م)، إلا أن أكمل رواية في شأنها هي تلك التي جاءت في كتاب المؤرخ الروماني </w:t>
      </w:r>
      <w:proofErr w:type="spellStart"/>
      <w:r w:rsidRPr="00C7178F">
        <w:rPr>
          <w:rFonts w:asciiTheme="majorBidi" w:hAnsiTheme="majorBidi" w:cstheme="majorBidi"/>
          <w:color w:val="252525"/>
          <w:sz w:val="22"/>
          <w:szCs w:val="22"/>
          <w:rtl/>
        </w:rPr>
        <w:t>يوستينوس</w:t>
      </w:r>
      <w:proofErr w:type="spellEnd"/>
      <w:r w:rsidRPr="00C7178F">
        <w:rPr>
          <w:rFonts w:asciiTheme="majorBidi" w:hAnsiTheme="majorBidi" w:cstheme="majorBidi"/>
          <w:color w:val="252525"/>
          <w:sz w:val="22"/>
          <w:szCs w:val="22"/>
          <w:rtl/>
        </w:rPr>
        <w:t xml:space="preserve"> (ق 2 م). </w:t>
      </w:r>
      <w:proofErr w:type="gramStart"/>
      <w:r w:rsidRPr="00C7178F">
        <w:rPr>
          <w:rFonts w:asciiTheme="majorBidi" w:hAnsiTheme="majorBidi" w:cstheme="majorBidi"/>
          <w:color w:val="252525"/>
          <w:sz w:val="22"/>
          <w:szCs w:val="22"/>
          <w:rtl/>
        </w:rPr>
        <w:t>ولكن</w:t>
      </w:r>
      <w:proofErr w:type="gramEnd"/>
      <w:r w:rsidRPr="00C7178F">
        <w:rPr>
          <w:rFonts w:asciiTheme="majorBidi" w:hAnsiTheme="majorBidi" w:cstheme="majorBidi"/>
          <w:color w:val="252525"/>
          <w:sz w:val="22"/>
          <w:szCs w:val="22"/>
          <w:rtl/>
        </w:rPr>
        <w:t xml:space="preserve"> كل ما جاء عنها من أخبار يجعل وجودها بين الحقيقة والخيال</w:t>
      </w:r>
      <w:r w:rsidRPr="00C7178F">
        <w:rPr>
          <w:rFonts w:asciiTheme="majorBidi" w:hAnsiTheme="majorBidi" w:cstheme="majorBidi"/>
          <w:color w:val="252525"/>
          <w:sz w:val="22"/>
          <w:szCs w:val="22"/>
        </w:rPr>
        <w:t>. </w:t>
      </w:r>
      <w:proofErr w:type="spellStart"/>
      <w:r w:rsidRPr="00C7178F">
        <w:rPr>
          <w:rStyle w:val="lev"/>
          <w:rFonts w:asciiTheme="majorBidi" w:hAnsiTheme="majorBidi" w:cstheme="majorBidi"/>
          <w:color w:val="252525"/>
          <w:sz w:val="22"/>
          <w:szCs w:val="22"/>
          <w:rtl/>
        </w:rPr>
        <w:t>عليسة</w:t>
      </w:r>
      <w:proofErr w:type="spellEnd"/>
      <w:r w:rsidRPr="00C7178F">
        <w:rPr>
          <w:rFonts w:asciiTheme="majorBidi" w:hAnsiTheme="majorBidi" w:cstheme="majorBidi"/>
          <w:color w:val="252525"/>
          <w:sz w:val="22"/>
          <w:szCs w:val="22"/>
        </w:rPr>
        <w:t> </w:t>
      </w:r>
      <w:r w:rsidRPr="00C7178F">
        <w:rPr>
          <w:rFonts w:asciiTheme="majorBidi" w:hAnsiTheme="majorBidi" w:cstheme="majorBidi"/>
          <w:color w:val="252525"/>
          <w:sz w:val="22"/>
          <w:szCs w:val="22"/>
          <w:rtl/>
        </w:rPr>
        <w:t xml:space="preserve">هي ابنة </w:t>
      </w:r>
      <w:proofErr w:type="spellStart"/>
      <w:r w:rsidRPr="00C7178F">
        <w:rPr>
          <w:rFonts w:asciiTheme="majorBidi" w:hAnsiTheme="majorBidi" w:cstheme="majorBidi"/>
          <w:color w:val="252525"/>
          <w:sz w:val="22"/>
          <w:szCs w:val="22"/>
          <w:rtl/>
        </w:rPr>
        <w:t>ماتان</w:t>
      </w:r>
      <w:proofErr w:type="spellEnd"/>
      <w:r w:rsidRPr="00C7178F">
        <w:rPr>
          <w:rFonts w:asciiTheme="majorBidi" w:hAnsiTheme="majorBidi" w:cstheme="majorBidi"/>
          <w:color w:val="252525"/>
          <w:sz w:val="22"/>
          <w:szCs w:val="22"/>
        </w:rPr>
        <w:t xml:space="preserve"> (</w:t>
      </w:r>
      <w:proofErr w:type="spellStart"/>
      <w:r w:rsidRPr="00C7178F">
        <w:rPr>
          <w:rFonts w:asciiTheme="majorBidi" w:hAnsiTheme="majorBidi" w:cstheme="majorBidi"/>
          <w:color w:val="252525"/>
          <w:sz w:val="22"/>
          <w:szCs w:val="22"/>
        </w:rPr>
        <w:t>Matan</w:t>
      </w:r>
      <w:proofErr w:type="spellEnd"/>
      <w:r w:rsidRPr="00C7178F">
        <w:rPr>
          <w:rFonts w:asciiTheme="majorBidi" w:hAnsiTheme="majorBidi" w:cstheme="majorBidi"/>
          <w:color w:val="252525"/>
          <w:sz w:val="22"/>
          <w:szCs w:val="22"/>
        </w:rPr>
        <w:t xml:space="preserve">) </w:t>
      </w:r>
      <w:r w:rsidRPr="00C7178F">
        <w:rPr>
          <w:rFonts w:asciiTheme="majorBidi" w:hAnsiTheme="majorBidi" w:cstheme="majorBidi"/>
          <w:color w:val="252525"/>
          <w:sz w:val="22"/>
          <w:szCs w:val="22"/>
          <w:rtl/>
        </w:rPr>
        <w:t xml:space="preserve">أو </w:t>
      </w:r>
      <w:proofErr w:type="spellStart"/>
      <w:r w:rsidRPr="00C7178F">
        <w:rPr>
          <w:rFonts w:asciiTheme="majorBidi" w:hAnsiTheme="majorBidi" w:cstheme="majorBidi"/>
          <w:color w:val="252525"/>
          <w:sz w:val="22"/>
          <w:szCs w:val="22"/>
          <w:rtl/>
        </w:rPr>
        <w:t>موتو</w:t>
      </w:r>
      <w:proofErr w:type="spellEnd"/>
      <w:r w:rsidRPr="00C7178F">
        <w:rPr>
          <w:rFonts w:asciiTheme="majorBidi" w:hAnsiTheme="majorBidi" w:cstheme="majorBidi"/>
          <w:color w:val="252525"/>
          <w:sz w:val="22"/>
          <w:szCs w:val="22"/>
        </w:rPr>
        <w:t xml:space="preserve"> (</w:t>
      </w:r>
      <w:proofErr w:type="spellStart"/>
      <w:r w:rsidRPr="00C7178F">
        <w:rPr>
          <w:rFonts w:asciiTheme="majorBidi" w:hAnsiTheme="majorBidi" w:cstheme="majorBidi"/>
          <w:color w:val="252525"/>
          <w:sz w:val="22"/>
          <w:szCs w:val="22"/>
        </w:rPr>
        <w:t>Mutto</w:t>
      </w:r>
      <w:proofErr w:type="spellEnd"/>
      <w:r w:rsidRPr="00C7178F">
        <w:rPr>
          <w:rFonts w:asciiTheme="majorBidi" w:hAnsiTheme="majorBidi" w:cstheme="majorBidi"/>
          <w:color w:val="252525"/>
          <w:sz w:val="22"/>
          <w:szCs w:val="22"/>
        </w:rPr>
        <w:t xml:space="preserve">) </w:t>
      </w:r>
      <w:r w:rsidRPr="00C7178F">
        <w:rPr>
          <w:rFonts w:asciiTheme="majorBidi" w:hAnsiTheme="majorBidi" w:cstheme="majorBidi"/>
          <w:color w:val="252525"/>
          <w:sz w:val="22"/>
          <w:szCs w:val="22"/>
          <w:rtl/>
        </w:rPr>
        <w:t xml:space="preserve">ملك مدينة صور الفينيقية، وقد ذكر تيمي أنّ الأفارقة لقبوها فيما بعد </w:t>
      </w:r>
      <w:proofErr w:type="spellStart"/>
      <w:r w:rsidRPr="00C7178F">
        <w:rPr>
          <w:rFonts w:asciiTheme="majorBidi" w:hAnsiTheme="majorBidi" w:cstheme="majorBidi"/>
          <w:color w:val="252525"/>
          <w:sz w:val="22"/>
          <w:szCs w:val="22"/>
          <w:rtl/>
        </w:rPr>
        <w:t>بديدون</w:t>
      </w:r>
      <w:proofErr w:type="spellEnd"/>
      <w:r w:rsidRPr="00C7178F">
        <w:rPr>
          <w:rFonts w:asciiTheme="majorBidi" w:hAnsiTheme="majorBidi" w:cstheme="majorBidi"/>
          <w:color w:val="252525"/>
          <w:sz w:val="22"/>
          <w:szCs w:val="22"/>
          <w:rtl/>
        </w:rPr>
        <w:t xml:space="preserve"> وهو الاسم الذي خلّده الشاعر </w:t>
      </w:r>
      <w:proofErr w:type="spellStart"/>
      <w:r w:rsidRPr="00C7178F">
        <w:rPr>
          <w:rFonts w:asciiTheme="majorBidi" w:hAnsiTheme="majorBidi" w:cstheme="majorBidi"/>
          <w:color w:val="252525"/>
          <w:sz w:val="22"/>
          <w:szCs w:val="22"/>
          <w:rtl/>
        </w:rPr>
        <w:t>فرجيليوس</w:t>
      </w:r>
      <w:proofErr w:type="spellEnd"/>
      <w:r w:rsidRPr="00C7178F">
        <w:rPr>
          <w:rFonts w:asciiTheme="majorBidi" w:hAnsiTheme="majorBidi" w:cstheme="majorBidi"/>
          <w:color w:val="252525"/>
          <w:sz w:val="22"/>
          <w:szCs w:val="22"/>
          <w:rtl/>
        </w:rPr>
        <w:t xml:space="preserve"> (ق 1 ق م). تزوجت هذه الأميرة من </w:t>
      </w:r>
      <w:proofErr w:type="spellStart"/>
      <w:r w:rsidRPr="00C7178F">
        <w:rPr>
          <w:rFonts w:asciiTheme="majorBidi" w:hAnsiTheme="majorBidi" w:cstheme="majorBidi"/>
          <w:color w:val="252525"/>
          <w:sz w:val="22"/>
          <w:szCs w:val="22"/>
          <w:rtl/>
        </w:rPr>
        <w:t>أشرباس</w:t>
      </w:r>
      <w:proofErr w:type="spellEnd"/>
      <w:r w:rsidRPr="00C7178F">
        <w:rPr>
          <w:rFonts w:asciiTheme="majorBidi" w:hAnsiTheme="majorBidi" w:cstheme="majorBidi"/>
          <w:color w:val="252525"/>
          <w:sz w:val="22"/>
          <w:szCs w:val="22"/>
        </w:rPr>
        <w:t xml:space="preserve"> (</w:t>
      </w:r>
      <w:proofErr w:type="spellStart"/>
      <w:r w:rsidRPr="00C7178F">
        <w:rPr>
          <w:rFonts w:asciiTheme="majorBidi" w:hAnsiTheme="majorBidi" w:cstheme="majorBidi"/>
          <w:color w:val="252525"/>
          <w:sz w:val="22"/>
          <w:szCs w:val="22"/>
        </w:rPr>
        <w:t>Acherbas</w:t>
      </w:r>
      <w:proofErr w:type="spellEnd"/>
      <w:r w:rsidRPr="00C7178F">
        <w:rPr>
          <w:rFonts w:asciiTheme="majorBidi" w:hAnsiTheme="majorBidi" w:cstheme="majorBidi"/>
          <w:color w:val="252525"/>
          <w:sz w:val="22"/>
          <w:szCs w:val="22"/>
        </w:rPr>
        <w:t xml:space="preserve">) </w:t>
      </w:r>
      <w:r w:rsidRPr="00C7178F">
        <w:rPr>
          <w:rFonts w:asciiTheme="majorBidi" w:hAnsiTheme="majorBidi" w:cstheme="majorBidi"/>
          <w:color w:val="252525"/>
          <w:sz w:val="22"/>
          <w:szCs w:val="22"/>
          <w:rtl/>
        </w:rPr>
        <w:t xml:space="preserve">كاهن </w:t>
      </w:r>
      <w:proofErr w:type="spellStart"/>
      <w:r w:rsidRPr="00C7178F">
        <w:rPr>
          <w:rFonts w:asciiTheme="majorBidi" w:hAnsiTheme="majorBidi" w:cstheme="majorBidi"/>
          <w:color w:val="252525"/>
          <w:sz w:val="22"/>
          <w:szCs w:val="22"/>
          <w:rtl/>
        </w:rPr>
        <w:t>الاله</w:t>
      </w:r>
      <w:proofErr w:type="spellEnd"/>
      <w:r w:rsidRPr="00C7178F">
        <w:rPr>
          <w:rFonts w:asciiTheme="majorBidi" w:hAnsiTheme="majorBidi" w:cstheme="majorBidi"/>
          <w:color w:val="252525"/>
          <w:sz w:val="22"/>
          <w:szCs w:val="22"/>
          <w:rtl/>
        </w:rPr>
        <w:t xml:space="preserve"> الفينيقي </w:t>
      </w:r>
      <w:proofErr w:type="spellStart"/>
      <w:r w:rsidRPr="00C7178F">
        <w:rPr>
          <w:rFonts w:asciiTheme="majorBidi" w:hAnsiTheme="majorBidi" w:cstheme="majorBidi"/>
          <w:color w:val="252525"/>
          <w:sz w:val="22"/>
          <w:szCs w:val="22"/>
          <w:rtl/>
        </w:rPr>
        <w:t>ملقرط</w:t>
      </w:r>
      <w:proofErr w:type="spellEnd"/>
      <w:r w:rsidRPr="00C7178F">
        <w:rPr>
          <w:rFonts w:asciiTheme="majorBidi" w:hAnsiTheme="majorBidi" w:cstheme="majorBidi"/>
          <w:color w:val="252525"/>
          <w:sz w:val="22"/>
          <w:szCs w:val="22"/>
          <w:rtl/>
        </w:rPr>
        <w:t xml:space="preserve">. وقد يكون والدها أورثها ملكه من بعده رفقة أخيها الشاب </w:t>
      </w:r>
      <w:proofErr w:type="spellStart"/>
      <w:r w:rsidRPr="00C7178F">
        <w:rPr>
          <w:rFonts w:asciiTheme="majorBidi" w:hAnsiTheme="majorBidi" w:cstheme="majorBidi"/>
          <w:color w:val="252525"/>
          <w:sz w:val="22"/>
          <w:szCs w:val="22"/>
          <w:rtl/>
        </w:rPr>
        <w:t>بيجماليون</w:t>
      </w:r>
      <w:proofErr w:type="spellEnd"/>
      <w:r w:rsidRPr="00C7178F">
        <w:rPr>
          <w:rFonts w:asciiTheme="majorBidi" w:hAnsiTheme="majorBidi" w:cstheme="majorBidi"/>
          <w:color w:val="252525"/>
          <w:sz w:val="22"/>
          <w:szCs w:val="22"/>
        </w:rPr>
        <w:t xml:space="preserve"> (Pygmalion). </w:t>
      </w:r>
      <w:proofErr w:type="gramStart"/>
      <w:r w:rsidRPr="00C7178F">
        <w:rPr>
          <w:rFonts w:asciiTheme="majorBidi" w:hAnsiTheme="majorBidi" w:cstheme="majorBidi"/>
          <w:color w:val="252525"/>
          <w:sz w:val="22"/>
          <w:szCs w:val="22"/>
          <w:rtl/>
        </w:rPr>
        <w:t>غير</w:t>
      </w:r>
      <w:proofErr w:type="gramEnd"/>
      <w:r w:rsidRPr="00C7178F">
        <w:rPr>
          <w:rFonts w:asciiTheme="majorBidi" w:hAnsiTheme="majorBidi" w:cstheme="majorBidi"/>
          <w:color w:val="252525"/>
          <w:sz w:val="22"/>
          <w:szCs w:val="22"/>
          <w:rtl/>
        </w:rPr>
        <w:t xml:space="preserve"> أنّ هذا تمكّن من احتكار الملك وطمع في ثروة زوجها فقتله</w:t>
      </w:r>
      <w:r w:rsidRPr="00C7178F">
        <w:rPr>
          <w:rFonts w:asciiTheme="majorBidi" w:hAnsiTheme="majorBidi" w:cstheme="majorBidi"/>
          <w:color w:val="252525"/>
          <w:sz w:val="22"/>
          <w:szCs w:val="22"/>
        </w:rPr>
        <w:t>.</w:t>
      </w:r>
    </w:p>
    <w:p w:rsidR="00C7178F" w:rsidRPr="00C7178F" w:rsidRDefault="00C7178F" w:rsidP="00C7178F">
      <w:pPr>
        <w:pStyle w:val="NormalWeb"/>
        <w:spacing w:before="120" w:beforeAutospacing="0" w:after="120" w:afterAutospacing="0"/>
        <w:rPr>
          <w:rFonts w:asciiTheme="majorBidi" w:hAnsiTheme="majorBidi" w:cstheme="majorBidi"/>
          <w:color w:val="252525"/>
          <w:sz w:val="22"/>
          <w:szCs w:val="22"/>
        </w:rPr>
      </w:pPr>
      <w:r w:rsidRPr="00C7178F">
        <w:rPr>
          <w:rFonts w:asciiTheme="majorBidi" w:hAnsiTheme="majorBidi" w:cstheme="majorBidi"/>
          <w:color w:val="252525"/>
          <w:sz w:val="22"/>
          <w:szCs w:val="22"/>
          <w:rtl/>
        </w:rPr>
        <w:t>وتقول الرواية إن</w:t>
      </w:r>
      <w:r w:rsidRPr="00C7178F">
        <w:rPr>
          <w:rFonts w:asciiTheme="majorBidi" w:hAnsiTheme="majorBidi" w:cstheme="majorBidi"/>
          <w:color w:val="252525"/>
          <w:sz w:val="22"/>
          <w:szCs w:val="22"/>
        </w:rPr>
        <w:t> </w:t>
      </w:r>
      <w:proofErr w:type="spellStart"/>
      <w:r w:rsidRPr="00C7178F">
        <w:rPr>
          <w:rStyle w:val="lev"/>
          <w:rFonts w:asciiTheme="majorBidi" w:hAnsiTheme="majorBidi" w:cstheme="majorBidi"/>
          <w:color w:val="252525"/>
          <w:sz w:val="22"/>
          <w:szCs w:val="22"/>
          <w:rtl/>
        </w:rPr>
        <w:t>عليسة</w:t>
      </w:r>
      <w:proofErr w:type="spellEnd"/>
      <w:r w:rsidRPr="00C7178F">
        <w:rPr>
          <w:rFonts w:asciiTheme="majorBidi" w:hAnsiTheme="majorBidi" w:cstheme="majorBidi"/>
          <w:color w:val="252525"/>
          <w:sz w:val="22"/>
          <w:szCs w:val="22"/>
        </w:rPr>
        <w:t> </w:t>
      </w:r>
      <w:r w:rsidRPr="00C7178F">
        <w:rPr>
          <w:rFonts w:asciiTheme="majorBidi" w:hAnsiTheme="majorBidi" w:cstheme="majorBidi"/>
          <w:color w:val="252525"/>
          <w:sz w:val="22"/>
          <w:szCs w:val="22"/>
          <w:rtl/>
        </w:rPr>
        <w:t xml:space="preserve">تحايلت من أجل الفرار بكنوزها مصطحبة معها عددا من سادة قومها وخاصة من أرستقراطية صور، واتجهت بحرا نحو الغرب وتوقفت في محطة أولى بجزيرة قبرص حيث استقبلها الكاهن الأكبر </w:t>
      </w:r>
      <w:proofErr w:type="spellStart"/>
      <w:r w:rsidRPr="00C7178F">
        <w:rPr>
          <w:rFonts w:asciiTheme="majorBidi" w:hAnsiTheme="majorBidi" w:cstheme="majorBidi"/>
          <w:color w:val="252525"/>
          <w:sz w:val="22"/>
          <w:szCs w:val="22"/>
          <w:rtl/>
        </w:rPr>
        <w:t>للالهة</w:t>
      </w:r>
      <w:proofErr w:type="spellEnd"/>
      <w:r w:rsidRPr="00C7178F">
        <w:rPr>
          <w:rFonts w:asciiTheme="majorBidi" w:hAnsiTheme="majorBidi" w:cstheme="majorBidi"/>
          <w:color w:val="252525"/>
          <w:sz w:val="22"/>
          <w:szCs w:val="22"/>
          <w:rtl/>
        </w:rPr>
        <w:t xml:space="preserve"> الفينيقية </w:t>
      </w:r>
      <w:proofErr w:type="spellStart"/>
      <w:r w:rsidRPr="00C7178F">
        <w:rPr>
          <w:rFonts w:asciiTheme="majorBidi" w:hAnsiTheme="majorBidi" w:cstheme="majorBidi"/>
          <w:color w:val="252525"/>
          <w:sz w:val="22"/>
          <w:szCs w:val="22"/>
          <w:rtl/>
        </w:rPr>
        <w:t>عشترت</w:t>
      </w:r>
      <w:proofErr w:type="spellEnd"/>
      <w:r w:rsidRPr="00C7178F">
        <w:rPr>
          <w:rFonts w:asciiTheme="majorBidi" w:hAnsiTheme="majorBidi" w:cstheme="majorBidi"/>
          <w:color w:val="252525"/>
          <w:sz w:val="22"/>
          <w:szCs w:val="22"/>
          <w:rtl/>
        </w:rPr>
        <w:t xml:space="preserve">، ويقال إنها اختطفت ثمانين فتاة من شاطئ الجزيرة لتزويجهن من مرافقيها ثمّ واصلت رحلتها باتجاه الغرب إلى أن أرست أخيرا بخليج تونس. اشترت من سكان البلد قطعة أرض صغيرة بمساحة جلد ثور، ثم تحايلت من أجل توسيعها، أسست فوقها مدينة أطلق عليها اسم قرط </w:t>
      </w:r>
      <w:proofErr w:type="spellStart"/>
      <w:r w:rsidRPr="00C7178F">
        <w:rPr>
          <w:rFonts w:asciiTheme="majorBidi" w:hAnsiTheme="majorBidi" w:cstheme="majorBidi"/>
          <w:color w:val="252525"/>
          <w:sz w:val="22"/>
          <w:szCs w:val="22"/>
          <w:rtl/>
        </w:rPr>
        <w:t>حدشت</w:t>
      </w:r>
      <w:proofErr w:type="spellEnd"/>
      <w:r w:rsidRPr="00C7178F">
        <w:rPr>
          <w:rFonts w:asciiTheme="majorBidi" w:hAnsiTheme="majorBidi" w:cstheme="majorBidi"/>
          <w:color w:val="252525"/>
          <w:sz w:val="22"/>
          <w:szCs w:val="22"/>
        </w:rPr>
        <w:t xml:space="preserve"> (</w:t>
      </w:r>
      <w:hyperlink r:id="rId5" w:tooltip="قرطاج" w:history="1">
        <w:proofErr w:type="spellStart"/>
        <w:r w:rsidRPr="00C7178F">
          <w:rPr>
            <w:rStyle w:val="Lienhypertexte"/>
            <w:rFonts w:asciiTheme="majorBidi" w:hAnsiTheme="majorBidi" w:cstheme="majorBidi"/>
            <w:color w:val="0B0080"/>
            <w:sz w:val="22"/>
            <w:szCs w:val="22"/>
            <w:rtl/>
          </w:rPr>
          <w:t>قرطاج</w:t>
        </w:r>
        <w:proofErr w:type="spellEnd"/>
      </w:hyperlink>
      <w:r w:rsidRPr="00C7178F">
        <w:rPr>
          <w:rFonts w:asciiTheme="majorBidi" w:hAnsiTheme="majorBidi" w:cstheme="majorBidi"/>
          <w:color w:val="252525"/>
          <w:sz w:val="22"/>
          <w:szCs w:val="22"/>
        </w:rPr>
        <w:t xml:space="preserve">) </w:t>
      </w:r>
      <w:r w:rsidRPr="00C7178F">
        <w:rPr>
          <w:rFonts w:asciiTheme="majorBidi" w:hAnsiTheme="majorBidi" w:cstheme="majorBidi"/>
          <w:color w:val="252525"/>
          <w:sz w:val="22"/>
          <w:szCs w:val="22"/>
          <w:rtl/>
        </w:rPr>
        <w:t>أي المدينة الجديدة، وكان ذلك حسب الروايات التاريخية سنة 814 ق م غير أنّ أقدم الشواهد الأثرية المكتشفة حتى اليوم لا تعود لأكثر من القرن السابع ق م. ولا شكّ في أنّ موقع هذه المدينة كان إستراتيجيا وقد تضاعفت أهميته باتّخاذه مستوطنة للقادمين الجدد على خلاف المرافئ التي سبق أن أسسها الفينيقيون على السواحل المتوسطية ومنها</w:t>
      </w:r>
      <w:r w:rsidRPr="00C7178F">
        <w:rPr>
          <w:rFonts w:asciiTheme="majorBidi" w:hAnsiTheme="majorBidi" w:cstheme="majorBidi"/>
          <w:color w:val="252525"/>
          <w:sz w:val="22"/>
          <w:szCs w:val="22"/>
        </w:rPr>
        <w:t> </w:t>
      </w:r>
      <w:hyperlink r:id="rId6" w:tooltip="أوتيكا" w:history="1">
        <w:proofErr w:type="spellStart"/>
        <w:r w:rsidRPr="00C7178F">
          <w:rPr>
            <w:rStyle w:val="Lienhypertexte"/>
            <w:rFonts w:asciiTheme="majorBidi" w:hAnsiTheme="majorBidi" w:cstheme="majorBidi"/>
            <w:color w:val="0B0080"/>
            <w:sz w:val="22"/>
            <w:szCs w:val="22"/>
            <w:rtl/>
          </w:rPr>
          <w:t>أوتيكا</w:t>
        </w:r>
        <w:proofErr w:type="spellEnd"/>
      </w:hyperlink>
      <w:r w:rsidRPr="00C7178F">
        <w:rPr>
          <w:rFonts w:asciiTheme="majorBidi" w:hAnsiTheme="majorBidi" w:cstheme="majorBidi"/>
          <w:color w:val="252525"/>
          <w:sz w:val="22"/>
          <w:szCs w:val="22"/>
        </w:rPr>
        <w:t> </w:t>
      </w:r>
      <w:r w:rsidRPr="00C7178F">
        <w:rPr>
          <w:rFonts w:asciiTheme="majorBidi" w:hAnsiTheme="majorBidi" w:cstheme="majorBidi"/>
          <w:color w:val="252525"/>
          <w:sz w:val="22"/>
          <w:szCs w:val="22"/>
          <w:rtl/>
        </w:rPr>
        <w:t>القريبة من</w:t>
      </w:r>
      <w:r w:rsidRPr="00C7178F">
        <w:rPr>
          <w:rFonts w:asciiTheme="majorBidi" w:hAnsiTheme="majorBidi" w:cstheme="majorBidi"/>
          <w:color w:val="252525"/>
          <w:sz w:val="22"/>
          <w:szCs w:val="22"/>
        </w:rPr>
        <w:t> </w:t>
      </w:r>
      <w:hyperlink r:id="rId7" w:tooltip="قرطاج" w:history="1">
        <w:proofErr w:type="spellStart"/>
        <w:r w:rsidRPr="00C7178F">
          <w:rPr>
            <w:rStyle w:val="Lienhypertexte"/>
            <w:rFonts w:asciiTheme="majorBidi" w:hAnsiTheme="majorBidi" w:cstheme="majorBidi"/>
            <w:color w:val="0B0080"/>
            <w:sz w:val="22"/>
            <w:szCs w:val="22"/>
            <w:rtl/>
          </w:rPr>
          <w:t>قرطاج</w:t>
        </w:r>
        <w:proofErr w:type="spellEnd"/>
      </w:hyperlink>
      <w:r w:rsidRPr="00C7178F">
        <w:rPr>
          <w:rFonts w:asciiTheme="majorBidi" w:hAnsiTheme="majorBidi" w:cstheme="majorBidi"/>
          <w:color w:val="252525"/>
          <w:sz w:val="22"/>
          <w:szCs w:val="22"/>
        </w:rPr>
        <w:t xml:space="preserve">. </w:t>
      </w:r>
      <w:r w:rsidRPr="00C7178F">
        <w:rPr>
          <w:rFonts w:asciiTheme="majorBidi" w:hAnsiTheme="majorBidi" w:cstheme="majorBidi"/>
          <w:color w:val="252525"/>
          <w:sz w:val="22"/>
          <w:szCs w:val="22"/>
          <w:rtl/>
        </w:rPr>
        <w:t>أمّا فيما يخصّ مصير</w:t>
      </w:r>
      <w:r w:rsidRPr="00C7178F">
        <w:rPr>
          <w:rFonts w:asciiTheme="majorBidi" w:hAnsiTheme="majorBidi" w:cstheme="majorBidi"/>
          <w:color w:val="252525"/>
          <w:sz w:val="22"/>
          <w:szCs w:val="22"/>
        </w:rPr>
        <w:t> </w:t>
      </w:r>
      <w:proofErr w:type="spellStart"/>
      <w:r w:rsidRPr="00C7178F">
        <w:rPr>
          <w:rStyle w:val="lev"/>
          <w:rFonts w:asciiTheme="majorBidi" w:hAnsiTheme="majorBidi" w:cstheme="majorBidi"/>
          <w:color w:val="252525"/>
          <w:sz w:val="22"/>
          <w:szCs w:val="22"/>
          <w:rtl/>
        </w:rPr>
        <w:t>عليسة</w:t>
      </w:r>
      <w:proofErr w:type="spellEnd"/>
      <w:r w:rsidRPr="00C7178F">
        <w:rPr>
          <w:rFonts w:asciiTheme="majorBidi" w:hAnsiTheme="majorBidi" w:cstheme="majorBidi"/>
          <w:color w:val="252525"/>
          <w:sz w:val="22"/>
          <w:szCs w:val="22"/>
        </w:rPr>
        <w:t> </w:t>
      </w:r>
      <w:r w:rsidRPr="00C7178F">
        <w:rPr>
          <w:rFonts w:asciiTheme="majorBidi" w:hAnsiTheme="majorBidi" w:cstheme="majorBidi"/>
          <w:color w:val="252525"/>
          <w:sz w:val="22"/>
          <w:szCs w:val="22"/>
          <w:rtl/>
        </w:rPr>
        <w:t xml:space="preserve">فإنّ الروايات تذكر أنّها انتحرت بإلقاء نفسها في النار وفاء منها لذكرى زوجها بعد أن كان الملك البربري </w:t>
      </w:r>
      <w:proofErr w:type="spellStart"/>
      <w:r w:rsidRPr="00C7178F">
        <w:rPr>
          <w:rFonts w:asciiTheme="majorBidi" w:hAnsiTheme="majorBidi" w:cstheme="majorBidi"/>
          <w:color w:val="252525"/>
          <w:sz w:val="22"/>
          <w:szCs w:val="22"/>
          <w:rtl/>
        </w:rPr>
        <w:t>إيارباس</w:t>
      </w:r>
      <w:proofErr w:type="spellEnd"/>
      <w:r w:rsidRPr="00C7178F">
        <w:rPr>
          <w:rFonts w:asciiTheme="majorBidi" w:hAnsiTheme="majorBidi" w:cstheme="majorBidi"/>
          <w:color w:val="252525"/>
          <w:sz w:val="22"/>
          <w:szCs w:val="22"/>
        </w:rPr>
        <w:t xml:space="preserve"> (</w:t>
      </w:r>
      <w:proofErr w:type="spellStart"/>
      <w:r w:rsidRPr="00C7178F">
        <w:rPr>
          <w:rFonts w:asciiTheme="majorBidi" w:hAnsiTheme="majorBidi" w:cstheme="majorBidi"/>
          <w:color w:val="252525"/>
          <w:sz w:val="22"/>
          <w:szCs w:val="22"/>
        </w:rPr>
        <w:t>Iarbas</w:t>
      </w:r>
      <w:proofErr w:type="spellEnd"/>
      <w:r w:rsidRPr="00C7178F">
        <w:rPr>
          <w:rFonts w:asciiTheme="majorBidi" w:hAnsiTheme="majorBidi" w:cstheme="majorBidi"/>
          <w:color w:val="252525"/>
          <w:sz w:val="22"/>
          <w:szCs w:val="22"/>
        </w:rPr>
        <w:t xml:space="preserve">) </w:t>
      </w:r>
      <w:r w:rsidRPr="00C7178F">
        <w:rPr>
          <w:rFonts w:asciiTheme="majorBidi" w:hAnsiTheme="majorBidi" w:cstheme="majorBidi"/>
          <w:color w:val="252525"/>
          <w:sz w:val="22"/>
          <w:szCs w:val="22"/>
          <w:rtl/>
        </w:rPr>
        <w:t>قد طلب الزواج منها</w:t>
      </w:r>
      <w:r w:rsidRPr="00C7178F">
        <w:rPr>
          <w:rFonts w:asciiTheme="majorBidi" w:hAnsiTheme="majorBidi" w:cstheme="majorBidi"/>
          <w:color w:val="252525"/>
          <w:sz w:val="22"/>
          <w:szCs w:val="22"/>
        </w:rPr>
        <w:t>.</w:t>
      </w:r>
    </w:p>
    <w:p w:rsidR="00C7178F" w:rsidRPr="00C7178F" w:rsidRDefault="00C7178F" w:rsidP="00C7178F">
      <w:pPr>
        <w:pStyle w:val="NormalWeb"/>
        <w:spacing w:before="120" w:beforeAutospacing="0" w:after="120" w:afterAutospacing="0"/>
        <w:rPr>
          <w:rFonts w:asciiTheme="majorBidi" w:hAnsiTheme="majorBidi" w:cstheme="majorBidi"/>
          <w:color w:val="252525"/>
          <w:sz w:val="22"/>
          <w:szCs w:val="22"/>
        </w:rPr>
      </w:pPr>
      <w:r w:rsidRPr="00C7178F">
        <w:rPr>
          <w:rFonts w:asciiTheme="majorBidi" w:hAnsiTheme="majorBidi" w:cstheme="majorBidi"/>
          <w:color w:val="252525"/>
          <w:sz w:val="22"/>
          <w:szCs w:val="22"/>
          <w:rtl/>
        </w:rPr>
        <w:t>ومهما تكن درجة الشكّ في هذه الروايات فإنّه لا يمكن دحضها جملة وتفصيلا، ويذهب المؤرخ محمد حسين فنطر إلى أنّ تاريخيّة</w:t>
      </w:r>
      <w:r w:rsidRPr="00C7178F">
        <w:rPr>
          <w:rFonts w:asciiTheme="majorBidi" w:hAnsiTheme="majorBidi" w:cstheme="majorBidi"/>
          <w:color w:val="252525"/>
          <w:sz w:val="22"/>
          <w:szCs w:val="22"/>
        </w:rPr>
        <w:t> </w:t>
      </w:r>
      <w:proofErr w:type="spellStart"/>
      <w:r w:rsidRPr="00C7178F">
        <w:rPr>
          <w:rStyle w:val="lev"/>
          <w:rFonts w:asciiTheme="majorBidi" w:hAnsiTheme="majorBidi" w:cstheme="majorBidi"/>
          <w:color w:val="252525"/>
          <w:sz w:val="22"/>
          <w:szCs w:val="22"/>
          <w:rtl/>
        </w:rPr>
        <w:t>عليسة</w:t>
      </w:r>
      <w:proofErr w:type="spellEnd"/>
      <w:r w:rsidRPr="00C7178F">
        <w:rPr>
          <w:rFonts w:asciiTheme="majorBidi" w:hAnsiTheme="majorBidi" w:cstheme="majorBidi"/>
          <w:color w:val="252525"/>
          <w:sz w:val="22"/>
          <w:szCs w:val="22"/>
        </w:rPr>
        <w:t> </w:t>
      </w:r>
      <w:r w:rsidRPr="00C7178F">
        <w:rPr>
          <w:rFonts w:asciiTheme="majorBidi" w:hAnsiTheme="majorBidi" w:cstheme="majorBidi"/>
          <w:color w:val="252525"/>
          <w:sz w:val="22"/>
          <w:szCs w:val="22"/>
          <w:rtl/>
        </w:rPr>
        <w:t xml:space="preserve">لا تنبني على أدلّة ملموسة، ولكن أيضا من غير الممكن أن تكون مجرّد أسطورة. وما يمكن الخروج </w:t>
      </w:r>
      <w:proofErr w:type="spellStart"/>
      <w:r w:rsidRPr="00C7178F">
        <w:rPr>
          <w:rFonts w:asciiTheme="majorBidi" w:hAnsiTheme="majorBidi" w:cstheme="majorBidi"/>
          <w:color w:val="252525"/>
          <w:sz w:val="22"/>
          <w:szCs w:val="22"/>
          <w:rtl/>
        </w:rPr>
        <w:t>به</w:t>
      </w:r>
      <w:proofErr w:type="spellEnd"/>
      <w:r w:rsidRPr="00C7178F">
        <w:rPr>
          <w:rFonts w:asciiTheme="majorBidi" w:hAnsiTheme="majorBidi" w:cstheme="majorBidi"/>
          <w:color w:val="252525"/>
          <w:sz w:val="22"/>
          <w:szCs w:val="22"/>
          <w:rtl/>
        </w:rPr>
        <w:t xml:space="preserve"> منها هو </w:t>
      </w:r>
      <w:proofErr w:type="spellStart"/>
      <w:r w:rsidRPr="00C7178F">
        <w:rPr>
          <w:rFonts w:asciiTheme="majorBidi" w:hAnsiTheme="majorBidi" w:cstheme="majorBidi"/>
          <w:color w:val="252525"/>
          <w:sz w:val="22"/>
          <w:szCs w:val="22"/>
          <w:rtl/>
        </w:rPr>
        <w:t>أنّ</w:t>
      </w:r>
      <w:r w:rsidRPr="00C7178F">
        <w:rPr>
          <w:rStyle w:val="lev"/>
          <w:rFonts w:asciiTheme="majorBidi" w:hAnsiTheme="majorBidi" w:cstheme="majorBidi"/>
          <w:color w:val="252525"/>
          <w:sz w:val="22"/>
          <w:szCs w:val="22"/>
          <w:rtl/>
        </w:rPr>
        <w:t>عليسة</w:t>
      </w:r>
      <w:proofErr w:type="spellEnd"/>
      <w:r w:rsidRPr="00C7178F">
        <w:rPr>
          <w:rFonts w:asciiTheme="majorBidi" w:hAnsiTheme="majorBidi" w:cstheme="majorBidi"/>
          <w:color w:val="252525"/>
          <w:sz w:val="22"/>
          <w:szCs w:val="22"/>
        </w:rPr>
        <w:t> </w:t>
      </w:r>
      <w:r w:rsidRPr="00C7178F">
        <w:rPr>
          <w:rFonts w:asciiTheme="majorBidi" w:hAnsiTheme="majorBidi" w:cstheme="majorBidi"/>
          <w:color w:val="252525"/>
          <w:sz w:val="22"/>
          <w:szCs w:val="22"/>
          <w:rtl/>
        </w:rPr>
        <w:t xml:space="preserve">تبدو شجاعة ومغامرة وذكية وحكيمة ووفية، وهي بالفعل شخصية تقع بين الحقيقة والخيال، خاصة أنّها كانت مصدر إلهام للكثير من الشعراء والموسيقيين، بدءا من </w:t>
      </w:r>
      <w:proofErr w:type="spellStart"/>
      <w:r w:rsidRPr="00C7178F">
        <w:rPr>
          <w:rFonts w:asciiTheme="majorBidi" w:hAnsiTheme="majorBidi" w:cstheme="majorBidi"/>
          <w:color w:val="252525"/>
          <w:sz w:val="22"/>
          <w:szCs w:val="22"/>
          <w:rtl/>
        </w:rPr>
        <w:t>فرجيليوس</w:t>
      </w:r>
      <w:proofErr w:type="spellEnd"/>
      <w:r w:rsidRPr="00C7178F">
        <w:rPr>
          <w:rFonts w:asciiTheme="majorBidi" w:hAnsiTheme="majorBidi" w:cstheme="majorBidi"/>
          <w:color w:val="252525"/>
          <w:sz w:val="22"/>
          <w:szCs w:val="22"/>
          <w:rtl/>
        </w:rPr>
        <w:t xml:space="preserve"> في العصور القديمة وصولا إلى العصور الحديثة في العمل التراجيدي </w:t>
      </w:r>
      <w:proofErr w:type="spellStart"/>
      <w:r w:rsidRPr="00C7178F">
        <w:rPr>
          <w:rFonts w:asciiTheme="majorBidi" w:hAnsiTheme="majorBidi" w:cstheme="majorBidi"/>
          <w:color w:val="252525"/>
          <w:sz w:val="22"/>
          <w:szCs w:val="22"/>
          <w:rtl/>
        </w:rPr>
        <w:t>لجودال</w:t>
      </w:r>
      <w:proofErr w:type="spellEnd"/>
      <w:r w:rsidRPr="00C7178F">
        <w:rPr>
          <w:rFonts w:asciiTheme="majorBidi" w:hAnsiTheme="majorBidi" w:cstheme="majorBidi"/>
          <w:color w:val="252525"/>
          <w:sz w:val="22"/>
          <w:szCs w:val="22"/>
        </w:rPr>
        <w:t xml:space="preserve"> (Jodelle)(1555) </w:t>
      </w:r>
      <w:r w:rsidRPr="00C7178F">
        <w:rPr>
          <w:rFonts w:asciiTheme="majorBidi" w:hAnsiTheme="majorBidi" w:cstheme="majorBidi"/>
          <w:color w:val="252525"/>
          <w:sz w:val="22"/>
          <w:szCs w:val="22"/>
          <w:rtl/>
        </w:rPr>
        <w:t>وأوبرا كافلي</w:t>
      </w:r>
      <w:r w:rsidRPr="00C7178F">
        <w:rPr>
          <w:rFonts w:asciiTheme="majorBidi" w:hAnsiTheme="majorBidi" w:cstheme="majorBidi"/>
          <w:color w:val="252525"/>
          <w:sz w:val="22"/>
          <w:szCs w:val="22"/>
        </w:rPr>
        <w:t xml:space="preserve"> (Cavalli)(1641) </w:t>
      </w:r>
      <w:r w:rsidRPr="00C7178F">
        <w:rPr>
          <w:rFonts w:asciiTheme="majorBidi" w:hAnsiTheme="majorBidi" w:cstheme="majorBidi"/>
          <w:color w:val="252525"/>
          <w:sz w:val="22"/>
          <w:szCs w:val="22"/>
          <w:rtl/>
        </w:rPr>
        <w:t xml:space="preserve">وأوبرا </w:t>
      </w:r>
      <w:proofErr w:type="spellStart"/>
      <w:r w:rsidRPr="00C7178F">
        <w:rPr>
          <w:rFonts w:asciiTheme="majorBidi" w:hAnsiTheme="majorBidi" w:cstheme="majorBidi"/>
          <w:color w:val="252525"/>
          <w:sz w:val="22"/>
          <w:szCs w:val="22"/>
          <w:rtl/>
        </w:rPr>
        <w:t>برسال</w:t>
      </w:r>
      <w:proofErr w:type="spellEnd"/>
      <w:r w:rsidRPr="00C7178F">
        <w:rPr>
          <w:rFonts w:asciiTheme="majorBidi" w:hAnsiTheme="majorBidi" w:cstheme="majorBidi"/>
          <w:color w:val="252525"/>
          <w:sz w:val="22"/>
          <w:szCs w:val="22"/>
        </w:rPr>
        <w:t xml:space="preserve"> (Purcell)(1689) </w:t>
      </w:r>
      <w:r w:rsidRPr="00C7178F">
        <w:rPr>
          <w:rFonts w:asciiTheme="majorBidi" w:hAnsiTheme="majorBidi" w:cstheme="majorBidi"/>
          <w:color w:val="252525"/>
          <w:sz w:val="22"/>
          <w:szCs w:val="22"/>
          <w:rtl/>
        </w:rPr>
        <w:t>وغيرهم</w:t>
      </w:r>
      <w:r w:rsidRPr="00C7178F">
        <w:rPr>
          <w:rFonts w:asciiTheme="majorBidi" w:hAnsiTheme="majorBidi" w:cstheme="majorBidi"/>
          <w:color w:val="252525"/>
          <w:sz w:val="22"/>
          <w:szCs w:val="22"/>
        </w:rPr>
        <w:t>.</w:t>
      </w:r>
    </w:p>
    <w:p w:rsidR="00777BBE" w:rsidRPr="00C7178F" w:rsidRDefault="00C7178F" w:rsidP="00C7178F">
      <w:pPr>
        <w:bidi/>
        <w:rPr>
          <w:rFonts w:asciiTheme="majorBidi" w:hAnsiTheme="majorBidi" w:cstheme="majorBidi"/>
          <w:sz w:val="24"/>
          <w:szCs w:val="24"/>
        </w:rPr>
      </w:pPr>
      <w:proofErr w:type="spellStart"/>
      <w:r w:rsidRPr="00C7178F">
        <w:rPr>
          <w:rFonts w:asciiTheme="majorBidi" w:hAnsiTheme="majorBidi" w:cstheme="majorBidi"/>
          <w:b/>
          <w:bCs/>
          <w:color w:val="222222"/>
          <w:sz w:val="24"/>
          <w:szCs w:val="24"/>
          <w:shd w:val="clear" w:color="auto" w:fill="FFFFFF"/>
          <w:rtl/>
        </w:rPr>
        <w:t>عليسة</w:t>
      </w:r>
      <w:proofErr w:type="spellEnd"/>
      <w:r w:rsidRPr="00C7178F">
        <w:rPr>
          <w:rFonts w:asciiTheme="majorBidi" w:hAnsiTheme="majorBidi" w:cstheme="majorBidi"/>
          <w:color w:val="222222"/>
          <w:sz w:val="24"/>
          <w:szCs w:val="24"/>
          <w:shd w:val="clear" w:color="auto" w:fill="FFFFFF"/>
        </w:rPr>
        <w:t> </w:t>
      </w:r>
      <w:r w:rsidRPr="00C7178F">
        <w:rPr>
          <w:rFonts w:asciiTheme="majorBidi" w:hAnsiTheme="majorBidi" w:cstheme="majorBidi"/>
          <w:color w:val="222222"/>
          <w:sz w:val="24"/>
          <w:szCs w:val="24"/>
          <w:shd w:val="clear" w:color="auto" w:fill="FFFFFF"/>
          <w:rtl/>
        </w:rPr>
        <w:t xml:space="preserve">و تعرف أيضاً </w:t>
      </w:r>
      <w:proofErr w:type="spellStart"/>
      <w:r w:rsidRPr="00C7178F">
        <w:rPr>
          <w:rFonts w:asciiTheme="majorBidi" w:hAnsiTheme="majorBidi" w:cstheme="majorBidi"/>
          <w:color w:val="222222"/>
          <w:sz w:val="24"/>
          <w:szCs w:val="24"/>
          <w:shd w:val="clear" w:color="auto" w:fill="FFFFFF"/>
          <w:rtl/>
        </w:rPr>
        <w:t>بإسم</w:t>
      </w:r>
      <w:proofErr w:type="spellEnd"/>
      <w:r w:rsidRPr="00C7178F">
        <w:rPr>
          <w:rFonts w:asciiTheme="majorBidi" w:hAnsiTheme="majorBidi" w:cstheme="majorBidi"/>
          <w:color w:val="222222"/>
          <w:sz w:val="24"/>
          <w:szCs w:val="24"/>
          <w:shd w:val="clear" w:color="auto" w:fill="FFFFFF"/>
        </w:rPr>
        <w:t> </w:t>
      </w:r>
      <w:r w:rsidRPr="00C7178F">
        <w:rPr>
          <w:rFonts w:asciiTheme="majorBidi" w:hAnsiTheme="majorBidi" w:cstheme="majorBidi"/>
          <w:b/>
          <w:bCs/>
          <w:color w:val="222222"/>
          <w:sz w:val="24"/>
          <w:szCs w:val="24"/>
          <w:shd w:val="clear" w:color="auto" w:fill="FFFFFF"/>
          <w:rtl/>
        </w:rPr>
        <w:t>أليسا</w:t>
      </w:r>
      <w:r w:rsidRPr="00C7178F">
        <w:rPr>
          <w:rFonts w:asciiTheme="majorBidi" w:hAnsiTheme="majorBidi" w:cstheme="majorBidi"/>
          <w:color w:val="222222"/>
          <w:sz w:val="24"/>
          <w:szCs w:val="24"/>
          <w:shd w:val="clear" w:color="auto" w:fill="FFFFFF"/>
        </w:rPr>
        <w:t> </w:t>
      </w:r>
      <w:r w:rsidRPr="00C7178F">
        <w:rPr>
          <w:rFonts w:asciiTheme="majorBidi" w:hAnsiTheme="majorBidi" w:cstheme="majorBidi"/>
          <w:color w:val="222222"/>
          <w:sz w:val="24"/>
          <w:szCs w:val="24"/>
          <w:shd w:val="clear" w:color="auto" w:fill="FFFFFF"/>
          <w:rtl/>
        </w:rPr>
        <w:t>أو</w:t>
      </w:r>
      <w:r w:rsidRPr="00C7178F">
        <w:rPr>
          <w:rFonts w:asciiTheme="majorBidi" w:hAnsiTheme="majorBidi" w:cstheme="majorBidi"/>
          <w:color w:val="222222"/>
          <w:sz w:val="24"/>
          <w:szCs w:val="24"/>
          <w:shd w:val="clear" w:color="auto" w:fill="FFFFFF"/>
        </w:rPr>
        <w:t> </w:t>
      </w:r>
      <w:r w:rsidRPr="00C7178F">
        <w:rPr>
          <w:rFonts w:asciiTheme="majorBidi" w:hAnsiTheme="majorBidi" w:cstheme="majorBidi"/>
          <w:b/>
          <w:bCs/>
          <w:color w:val="222222"/>
          <w:sz w:val="24"/>
          <w:szCs w:val="24"/>
          <w:shd w:val="clear" w:color="auto" w:fill="FFFFFF"/>
          <w:rtl/>
        </w:rPr>
        <w:t>أليسار</w:t>
      </w:r>
      <w:r w:rsidRPr="00C7178F">
        <w:rPr>
          <w:rFonts w:asciiTheme="majorBidi" w:hAnsiTheme="majorBidi" w:cstheme="majorBidi"/>
          <w:color w:val="222222"/>
          <w:sz w:val="24"/>
          <w:szCs w:val="24"/>
          <w:shd w:val="clear" w:color="auto" w:fill="FFFFFF"/>
        </w:rPr>
        <w:t> </w:t>
      </w:r>
      <w:r w:rsidRPr="00C7178F">
        <w:rPr>
          <w:rFonts w:asciiTheme="majorBidi" w:hAnsiTheme="majorBidi" w:cstheme="majorBidi"/>
          <w:color w:val="222222"/>
          <w:sz w:val="24"/>
          <w:szCs w:val="24"/>
          <w:shd w:val="clear" w:color="auto" w:fill="FFFFFF"/>
          <w:rtl/>
        </w:rPr>
        <w:t>هي ابنة ملك</w:t>
      </w:r>
      <w:r w:rsidRPr="00C7178F">
        <w:rPr>
          <w:rFonts w:asciiTheme="majorBidi" w:hAnsiTheme="majorBidi" w:cstheme="majorBidi"/>
          <w:color w:val="222222"/>
          <w:sz w:val="24"/>
          <w:szCs w:val="24"/>
          <w:shd w:val="clear" w:color="auto" w:fill="FFFFFF"/>
        </w:rPr>
        <w:t> </w:t>
      </w:r>
      <w:hyperlink r:id="rId8" w:tooltip="صور" w:history="1">
        <w:r w:rsidRPr="00C7178F">
          <w:rPr>
            <w:rStyle w:val="Lienhypertexte"/>
            <w:rFonts w:asciiTheme="majorBidi" w:hAnsiTheme="majorBidi" w:cstheme="majorBidi"/>
            <w:color w:val="0B0080"/>
            <w:sz w:val="24"/>
            <w:szCs w:val="24"/>
            <w:shd w:val="clear" w:color="auto" w:fill="FFFFFF"/>
            <w:rtl/>
          </w:rPr>
          <w:t>صور</w:t>
        </w:r>
      </w:hyperlink>
      <w:r w:rsidRPr="00C7178F">
        <w:rPr>
          <w:rFonts w:asciiTheme="majorBidi" w:hAnsiTheme="majorBidi" w:cstheme="majorBidi"/>
          <w:color w:val="222222"/>
          <w:sz w:val="24"/>
          <w:szCs w:val="24"/>
          <w:shd w:val="clear" w:color="auto" w:fill="FFFFFF"/>
        </w:rPr>
        <w:t> </w:t>
      </w:r>
      <w:r w:rsidRPr="00C7178F">
        <w:rPr>
          <w:rFonts w:asciiTheme="majorBidi" w:hAnsiTheme="majorBidi" w:cstheme="majorBidi"/>
          <w:color w:val="222222"/>
          <w:sz w:val="24"/>
          <w:szCs w:val="24"/>
          <w:shd w:val="clear" w:color="auto" w:fill="FFFFFF"/>
          <w:rtl/>
        </w:rPr>
        <w:t>ومؤسسة</w:t>
      </w:r>
      <w:r w:rsidRPr="00C7178F">
        <w:rPr>
          <w:rFonts w:asciiTheme="majorBidi" w:hAnsiTheme="majorBidi" w:cstheme="majorBidi"/>
          <w:color w:val="222222"/>
          <w:sz w:val="24"/>
          <w:szCs w:val="24"/>
          <w:shd w:val="clear" w:color="auto" w:fill="FFFFFF"/>
        </w:rPr>
        <w:t> </w:t>
      </w:r>
      <w:hyperlink r:id="rId9" w:tooltip="قرطاج" w:history="1">
        <w:proofErr w:type="spellStart"/>
        <w:r w:rsidRPr="00C7178F">
          <w:rPr>
            <w:rStyle w:val="Lienhypertexte"/>
            <w:rFonts w:asciiTheme="majorBidi" w:hAnsiTheme="majorBidi" w:cstheme="majorBidi"/>
            <w:color w:val="0B0080"/>
            <w:sz w:val="24"/>
            <w:szCs w:val="24"/>
            <w:shd w:val="clear" w:color="auto" w:fill="FFFFFF"/>
            <w:rtl/>
          </w:rPr>
          <w:t>قرطاج</w:t>
        </w:r>
        <w:proofErr w:type="spellEnd"/>
      </w:hyperlink>
      <w:r w:rsidRPr="00C7178F">
        <w:rPr>
          <w:rFonts w:asciiTheme="majorBidi" w:hAnsiTheme="majorBidi" w:cstheme="majorBidi"/>
          <w:color w:val="222222"/>
          <w:sz w:val="24"/>
          <w:szCs w:val="24"/>
          <w:shd w:val="clear" w:color="auto" w:fill="FFFFFF"/>
        </w:rPr>
        <w:t> </w:t>
      </w:r>
      <w:r w:rsidRPr="00C7178F">
        <w:rPr>
          <w:rFonts w:asciiTheme="majorBidi" w:hAnsiTheme="majorBidi" w:cstheme="majorBidi"/>
          <w:color w:val="222222"/>
          <w:sz w:val="24"/>
          <w:szCs w:val="24"/>
          <w:shd w:val="clear" w:color="auto" w:fill="FFFFFF"/>
          <w:rtl/>
        </w:rPr>
        <w:t>وملكتها الأولى. اشتهرت بعد ذكرها في</w:t>
      </w:r>
      <w:r w:rsidRPr="00C7178F">
        <w:rPr>
          <w:rFonts w:asciiTheme="majorBidi" w:hAnsiTheme="majorBidi" w:cstheme="majorBidi"/>
          <w:color w:val="222222"/>
          <w:sz w:val="24"/>
          <w:szCs w:val="24"/>
          <w:shd w:val="clear" w:color="auto" w:fill="FFFFFF"/>
        </w:rPr>
        <w:t> </w:t>
      </w:r>
      <w:hyperlink r:id="rId10" w:tooltip="الإنياذة" w:history="1">
        <w:proofErr w:type="spellStart"/>
        <w:r w:rsidRPr="00C7178F">
          <w:rPr>
            <w:rStyle w:val="Lienhypertexte"/>
            <w:rFonts w:asciiTheme="majorBidi" w:hAnsiTheme="majorBidi" w:cstheme="majorBidi"/>
            <w:color w:val="0B0080"/>
            <w:sz w:val="24"/>
            <w:szCs w:val="24"/>
            <w:shd w:val="clear" w:color="auto" w:fill="FFFFFF"/>
            <w:rtl/>
          </w:rPr>
          <w:t>الإنياذة</w:t>
        </w:r>
        <w:proofErr w:type="spellEnd"/>
      </w:hyperlink>
      <w:r w:rsidRPr="00C7178F">
        <w:rPr>
          <w:rFonts w:asciiTheme="majorBidi" w:hAnsiTheme="majorBidi" w:cstheme="majorBidi"/>
          <w:color w:val="222222"/>
          <w:sz w:val="24"/>
          <w:szCs w:val="24"/>
          <w:shd w:val="clear" w:color="auto" w:fill="FFFFFF"/>
        </w:rPr>
        <w:t> </w:t>
      </w:r>
      <w:r w:rsidRPr="00C7178F">
        <w:rPr>
          <w:rFonts w:asciiTheme="majorBidi" w:hAnsiTheme="majorBidi" w:cstheme="majorBidi"/>
          <w:color w:val="222222"/>
          <w:sz w:val="24"/>
          <w:szCs w:val="24"/>
          <w:shd w:val="clear" w:color="auto" w:fill="FFFFFF"/>
          <w:rtl/>
        </w:rPr>
        <w:t>التي كتبها</w:t>
      </w:r>
      <w:r w:rsidRPr="00C7178F">
        <w:rPr>
          <w:rFonts w:asciiTheme="majorBidi" w:hAnsiTheme="majorBidi" w:cstheme="majorBidi"/>
          <w:color w:val="222222"/>
          <w:sz w:val="24"/>
          <w:szCs w:val="24"/>
          <w:shd w:val="clear" w:color="auto" w:fill="FFFFFF"/>
        </w:rPr>
        <w:t> </w:t>
      </w:r>
      <w:hyperlink r:id="rId11" w:tooltip="فرجيل" w:history="1">
        <w:proofErr w:type="spellStart"/>
        <w:r w:rsidRPr="00C7178F">
          <w:rPr>
            <w:rStyle w:val="Lienhypertexte"/>
            <w:rFonts w:asciiTheme="majorBidi" w:hAnsiTheme="majorBidi" w:cstheme="majorBidi"/>
            <w:color w:val="0B0080"/>
            <w:sz w:val="24"/>
            <w:szCs w:val="24"/>
            <w:shd w:val="clear" w:color="auto" w:fill="FFFFFF"/>
            <w:rtl/>
          </w:rPr>
          <w:t>فرجيل</w:t>
        </w:r>
        <w:proofErr w:type="spellEnd"/>
      </w:hyperlink>
      <w:r w:rsidRPr="00C7178F">
        <w:rPr>
          <w:rFonts w:asciiTheme="majorBidi" w:hAnsiTheme="majorBidi" w:cstheme="majorBidi"/>
          <w:color w:val="222222"/>
          <w:sz w:val="24"/>
          <w:szCs w:val="24"/>
          <w:shd w:val="clear" w:color="auto" w:fill="FFFFFF"/>
        </w:rPr>
        <w:t xml:space="preserve">. </w:t>
      </w:r>
      <w:r w:rsidRPr="00C7178F">
        <w:rPr>
          <w:rFonts w:asciiTheme="majorBidi" w:hAnsiTheme="majorBidi" w:cstheme="majorBidi"/>
          <w:color w:val="222222"/>
          <w:sz w:val="24"/>
          <w:szCs w:val="24"/>
          <w:shd w:val="clear" w:color="auto" w:fill="FFFFFF"/>
          <w:rtl/>
        </w:rPr>
        <w:t>وعرفت بدهائها التي سمح لها بإنشاء وحكم دولة فينيقية في شمال أفريقية عرفت بتجارتها الواسعة وسيطرتها على بحار المتوسط. كما أن تصاهرها مع سكان شمال أفريقية أوجد الشعب</w:t>
      </w:r>
      <w:r w:rsidRPr="00C7178F">
        <w:rPr>
          <w:rFonts w:asciiTheme="majorBidi" w:hAnsiTheme="majorBidi" w:cstheme="majorBidi"/>
          <w:color w:val="222222"/>
          <w:sz w:val="24"/>
          <w:szCs w:val="24"/>
          <w:shd w:val="clear" w:color="auto" w:fill="FFFFFF"/>
        </w:rPr>
        <w:t> </w:t>
      </w:r>
      <w:hyperlink r:id="rId12" w:tooltip="البونيقي" w:history="1">
        <w:proofErr w:type="spellStart"/>
        <w:r w:rsidRPr="00C7178F">
          <w:rPr>
            <w:rStyle w:val="Lienhypertexte"/>
            <w:rFonts w:asciiTheme="majorBidi" w:hAnsiTheme="majorBidi" w:cstheme="majorBidi"/>
            <w:color w:val="0B0080"/>
            <w:sz w:val="24"/>
            <w:szCs w:val="24"/>
            <w:shd w:val="clear" w:color="auto" w:fill="FFFFFF"/>
            <w:rtl/>
          </w:rPr>
          <w:t>البونيقي</w:t>
        </w:r>
        <w:proofErr w:type="spellEnd"/>
      </w:hyperlink>
      <w:r w:rsidRPr="00C7178F">
        <w:rPr>
          <w:rFonts w:asciiTheme="majorBidi" w:hAnsiTheme="majorBidi" w:cstheme="majorBidi"/>
          <w:color w:val="222222"/>
          <w:sz w:val="24"/>
          <w:szCs w:val="24"/>
          <w:shd w:val="clear" w:color="auto" w:fill="FFFFFF"/>
        </w:rPr>
        <w:t> </w:t>
      </w:r>
      <w:r w:rsidRPr="00C7178F">
        <w:rPr>
          <w:rFonts w:asciiTheme="majorBidi" w:hAnsiTheme="majorBidi" w:cstheme="majorBidi"/>
          <w:color w:val="222222"/>
          <w:sz w:val="24"/>
          <w:szCs w:val="24"/>
          <w:shd w:val="clear" w:color="auto" w:fill="FFFFFF"/>
          <w:rtl/>
        </w:rPr>
        <w:t>الذي استوطن سواحل المتوسط</w:t>
      </w:r>
    </w:p>
    <w:p w:rsidR="00C7178F" w:rsidRDefault="00C7178F" w:rsidP="00C7178F">
      <w:pPr>
        <w:shd w:val="clear" w:color="auto" w:fill="F9F9F9"/>
        <w:jc w:val="center"/>
        <w:rPr>
          <w:rFonts w:ascii="Arial" w:hAnsi="Arial" w:cs="Arial"/>
          <w:color w:val="000000"/>
          <w:sz w:val="14"/>
          <w:szCs w:val="14"/>
        </w:rPr>
      </w:pPr>
      <w:r>
        <w:rPr>
          <w:rFonts w:ascii="Arial" w:hAnsi="Arial" w:cs="Arial"/>
          <w:noProof/>
          <w:color w:val="5A3696"/>
          <w:sz w:val="14"/>
          <w:szCs w:val="14"/>
          <w:lang w:eastAsia="fr-FR"/>
        </w:rPr>
        <w:drawing>
          <wp:inline distT="0" distB="0" distL="0" distR="0">
            <wp:extent cx="2383790" cy="2371090"/>
            <wp:effectExtent l="19050" t="0" r="0" b="0"/>
            <wp:docPr id="1" name="Image 1" descr="https://www.marefa.org/thumb.php?f=Meister_des_Vergilius_Vaticanus_001.jpg&amp;width=25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refa.org/thumb.php?f=Meister_des_Vergilius_Vaticanus_001.jpg&amp;width=250">
                      <a:hlinkClick r:id="rId13"/>
                    </pic:cNvPr>
                    <pic:cNvPicPr>
                      <a:picLocks noChangeAspect="1" noChangeArrowheads="1"/>
                    </pic:cNvPicPr>
                  </pic:nvPicPr>
                  <pic:blipFill>
                    <a:blip r:embed="rId14"/>
                    <a:srcRect/>
                    <a:stretch>
                      <a:fillRect/>
                    </a:stretch>
                  </pic:blipFill>
                  <pic:spPr bwMode="auto">
                    <a:xfrm>
                      <a:off x="0" y="0"/>
                      <a:ext cx="2383790" cy="2371090"/>
                    </a:xfrm>
                    <a:prstGeom prst="rect">
                      <a:avLst/>
                    </a:prstGeom>
                    <a:noFill/>
                    <a:ln w="9525">
                      <a:noFill/>
                      <a:miter lim="800000"/>
                      <a:headEnd/>
                      <a:tailEnd/>
                    </a:ln>
                  </pic:spPr>
                </pic:pic>
              </a:graphicData>
            </a:graphic>
          </wp:inline>
        </w:drawing>
      </w:r>
    </w:p>
    <w:p w:rsidR="00C7178F" w:rsidRPr="0050293B" w:rsidRDefault="00C7178F" w:rsidP="00C7178F">
      <w:pPr>
        <w:shd w:val="clear" w:color="auto" w:fill="F9F9F9"/>
        <w:spacing w:line="336" w:lineRule="atLeast"/>
        <w:jc w:val="right"/>
        <w:rPr>
          <w:rFonts w:asciiTheme="majorBidi" w:hAnsiTheme="majorBidi" w:cstheme="majorBidi"/>
          <w:color w:val="000000"/>
          <w:sz w:val="24"/>
          <w:szCs w:val="24"/>
        </w:rPr>
      </w:pPr>
      <w:proofErr w:type="spellStart"/>
      <w:r w:rsidRPr="0050293B">
        <w:rPr>
          <w:rFonts w:asciiTheme="majorBidi" w:hAnsiTheme="majorBidi" w:cstheme="majorBidi"/>
          <w:color w:val="000000"/>
          <w:sz w:val="24"/>
          <w:szCs w:val="24"/>
          <w:rtl/>
        </w:rPr>
        <w:t>الإنياذة</w:t>
      </w:r>
      <w:proofErr w:type="spellEnd"/>
      <w:r w:rsidRPr="0050293B">
        <w:rPr>
          <w:rFonts w:asciiTheme="majorBidi" w:hAnsiTheme="majorBidi" w:cstheme="majorBidi"/>
          <w:color w:val="000000"/>
          <w:sz w:val="24"/>
          <w:szCs w:val="24"/>
          <w:rtl/>
        </w:rPr>
        <w:t xml:space="preserve">، الكتاب الرابع، وفاة </w:t>
      </w:r>
      <w:proofErr w:type="spellStart"/>
      <w:r w:rsidRPr="0050293B">
        <w:rPr>
          <w:rFonts w:asciiTheme="majorBidi" w:hAnsiTheme="majorBidi" w:cstheme="majorBidi"/>
          <w:color w:val="000000"/>
          <w:sz w:val="24"/>
          <w:szCs w:val="24"/>
          <w:rtl/>
        </w:rPr>
        <w:t>عليسة</w:t>
      </w:r>
      <w:proofErr w:type="spellEnd"/>
      <w:r w:rsidRPr="0050293B">
        <w:rPr>
          <w:rFonts w:asciiTheme="majorBidi" w:hAnsiTheme="majorBidi" w:cstheme="majorBidi"/>
          <w:color w:val="000000"/>
          <w:sz w:val="24"/>
          <w:szCs w:val="24"/>
          <w:rtl/>
        </w:rPr>
        <w:t>. من</w:t>
      </w:r>
      <w:r w:rsidRPr="0050293B">
        <w:rPr>
          <w:rFonts w:asciiTheme="majorBidi" w:hAnsiTheme="majorBidi" w:cstheme="majorBidi"/>
          <w:color w:val="000000"/>
          <w:sz w:val="24"/>
          <w:szCs w:val="24"/>
        </w:rPr>
        <w:t> </w:t>
      </w:r>
      <w:hyperlink r:id="rId15" w:tooltip="ڤرجيليوس ڤاتيكانوس (الصفحة غير موجودة)" w:history="1">
        <w:r w:rsidRPr="0050293B">
          <w:rPr>
            <w:rStyle w:val="Lienhypertexte"/>
            <w:rFonts w:asciiTheme="majorBidi" w:hAnsiTheme="majorBidi" w:cstheme="majorBidi"/>
            <w:color w:val="A55858"/>
            <w:sz w:val="24"/>
            <w:szCs w:val="24"/>
            <w:rtl/>
          </w:rPr>
          <w:t>ڤ</w:t>
        </w:r>
        <w:proofErr w:type="spellStart"/>
        <w:r w:rsidRPr="0050293B">
          <w:rPr>
            <w:rStyle w:val="Lienhypertexte"/>
            <w:rFonts w:asciiTheme="majorBidi" w:hAnsiTheme="majorBidi" w:cstheme="majorBidi"/>
            <w:color w:val="A55858"/>
            <w:sz w:val="24"/>
            <w:szCs w:val="24"/>
            <w:rtl/>
          </w:rPr>
          <w:t>رجيليوس</w:t>
        </w:r>
        <w:proofErr w:type="spellEnd"/>
        <w:r w:rsidRPr="0050293B">
          <w:rPr>
            <w:rStyle w:val="Lienhypertexte"/>
            <w:rFonts w:asciiTheme="majorBidi" w:hAnsiTheme="majorBidi" w:cstheme="majorBidi"/>
            <w:color w:val="A55858"/>
            <w:sz w:val="24"/>
            <w:szCs w:val="24"/>
            <w:rtl/>
          </w:rPr>
          <w:t xml:space="preserve"> ڤ</w:t>
        </w:r>
        <w:proofErr w:type="spellStart"/>
        <w:r w:rsidRPr="0050293B">
          <w:rPr>
            <w:rStyle w:val="Lienhypertexte"/>
            <w:rFonts w:asciiTheme="majorBidi" w:hAnsiTheme="majorBidi" w:cstheme="majorBidi"/>
            <w:color w:val="A55858"/>
            <w:sz w:val="24"/>
            <w:szCs w:val="24"/>
            <w:rtl/>
          </w:rPr>
          <w:t>اتيكانوس</w:t>
        </w:r>
        <w:proofErr w:type="spellEnd"/>
      </w:hyperlink>
      <w:r w:rsidRPr="0050293B">
        <w:rPr>
          <w:rFonts w:asciiTheme="majorBidi" w:hAnsiTheme="majorBidi" w:cstheme="majorBidi"/>
          <w:color w:val="000000"/>
          <w:sz w:val="24"/>
          <w:szCs w:val="24"/>
        </w:rPr>
        <w:t> (</w:t>
      </w:r>
      <w:r w:rsidRPr="0050293B">
        <w:rPr>
          <w:rFonts w:asciiTheme="majorBidi" w:hAnsiTheme="majorBidi" w:cstheme="majorBidi"/>
          <w:color w:val="000000"/>
          <w:sz w:val="24"/>
          <w:szCs w:val="24"/>
          <w:rtl/>
        </w:rPr>
        <w:t xml:space="preserve">مكتبة </w:t>
      </w:r>
      <w:proofErr w:type="spellStart"/>
      <w:r w:rsidRPr="0050293B">
        <w:rPr>
          <w:rFonts w:asciiTheme="majorBidi" w:hAnsiTheme="majorBidi" w:cstheme="majorBidi"/>
          <w:color w:val="000000"/>
          <w:sz w:val="24"/>
          <w:szCs w:val="24"/>
          <w:rtl/>
        </w:rPr>
        <w:t>ال</w:t>
      </w:r>
      <w:proofErr w:type="spellEnd"/>
      <w:r w:rsidRPr="0050293B">
        <w:rPr>
          <w:rFonts w:asciiTheme="majorBidi" w:hAnsiTheme="majorBidi" w:cstheme="majorBidi"/>
          <w:color w:val="000000"/>
          <w:sz w:val="24"/>
          <w:szCs w:val="24"/>
          <w:rtl/>
        </w:rPr>
        <w:t>ڤ</w:t>
      </w:r>
      <w:proofErr w:type="spellStart"/>
      <w:r w:rsidRPr="0050293B">
        <w:rPr>
          <w:rFonts w:asciiTheme="majorBidi" w:hAnsiTheme="majorBidi" w:cstheme="majorBidi"/>
          <w:color w:val="000000"/>
          <w:sz w:val="24"/>
          <w:szCs w:val="24"/>
          <w:rtl/>
        </w:rPr>
        <w:t>اتيكان</w:t>
      </w:r>
      <w:proofErr w:type="spellEnd"/>
      <w:r w:rsidRPr="0050293B">
        <w:rPr>
          <w:rFonts w:asciiTheme="majorBidi" w:hAnsiTheme="majorBidi" w:cstheme="majorBidi"/>
          <w:color w:val="000000"/>
          <w:sz w:val="24"/>
          <w:szCs w:val="24"/>
        </w:rPr>
        <w:t xml:space="preserve"> Cod. Vat. </w:t>
      </w:r>
      <w:proofErr w:type="gramStart"/>
      <w:r w:rsidRPr="0050293B">
        <w:rPr>
          <w:rFonts w:asciiTheme="majorBidi" w:hAnsiTheme="majorBidi" w:cstheme="majorBidi"/>
          <w:color w:val="000000"/>
          <w:sz w:val="24"/>
          <w:szCs w:val="24"/>
        </w:rPr>
        <w:t>lat</w:t>
      </w:r>
      <w:proofErr w:type="gramEnd"/>
      <w:r w:rsidRPr="0050293B">
        <w:rPr>
          <w:rFonts w:asciiTheme="majorBidi" w:hAnsiTheme="majorBidi" w:cstheme="majorBidi"/>
          <w:color w:val="000000"/>
          <w:sz w:val="24"/>
          <w:szCs w:val="24"/>
        </w:rPr>
        <w:t>. 3225).</w:t>
      </w:r>
    </w:p>
    <w:p w:rsidR="00C7178F" w:rsidRDefault="00C7178F" w:rsidP="00C7178F">
      <w:pPr>
        <w:pStyle w:val="NormalWeb"/>
        <w:shd w:val="clear" w:color="auto" w:fill="FFFFFF"/>
        <w:spacing w:before="96" w:beforeAutospacing="0" w:after="120" w:afterAutospacing="0"/>
        <w:jc w:val="right"/>
        <w:rPr>
          <w:rFonts w:ascii="Arial" w:hAnsi="Arial" w:cs="Arial"/>
          <w:color w:val="000000"/>
          <w:sz w:val="15"/>
          <w:szCs w:val="15"/>
        </w:rPr>
      </w:pPr>
      <w:proofErr w:type="spellStart"/>
      <w:r w:rsidRPr="0050293B">
        <w:rPr>
          <w:rFonts w:asciiTheme="majorBidi" w:hAnsiTheme="majorBidi" w:cstheme="majorBidi"/>
          <w:b/>
          <w:bCs/>
          <w:color w:val="000000"/>
          <w:rtl/>
        </w:rPr>
        <w:t>عِلِّيسَة</w:t>
      </w:r>
      <w:proofErr w:type="spellEnd"/>
      <w:r w:rsidRPr="0050293B">
        <w:rPr>
          <w:rFonts w:asciiTheme="majorBidi" w:hAnsiTheme="majorBidi" w:cstheme="majorBidi"/>
          <w:color w:val="000000"/>
        </w:rPr>
        <w:t> </w:t>
      </w:r>
      <w:r w:rsidRPr="0050293B">
        <w:rPr>
          <w:rFonts w:asciiTheme="majorBidi" w:hAnsiTheme="majorBidi" w:cstheme="majorBidi"/>
          <w:color w:val="000000"/>
          <w:rtl/>
        </w:rPr>
        <w:t>هي ابنة ملك</w:t>
      </w:r>
      <w:r w:rsidRPr="0050293B">
        <w:rPr>
          <w:rFonts w:asciiTheme="majorBidi" w:hAnsiTheme="majorBidi" w:cstheme="majorBidi"/>
          <w:color w:val="000000"/>
        </w:rPr>
        <w:t> </w:t>
      </w:r>
      <w:hyperlink r:id="rId16" w:tooltip="صور" w:history="1">
        <w:r w:rsidRPr="0050293B">
          <w:rPr>
            <w:rStyle w:val="Lienhypertexte"/>
            <w:rFonts w:asciiTheme="majorBidi" w:hAnsiTheme="majorBidi" w:cstheme="majorBidi"/>
            <w:color w:val="5A3696"/>
            <w:rtl/>
          </w:rPr>
          <w:t>صور</w:t>
        </w:r>
      </w:hyperlink>
      <w:r w:rsidRPr="0050293B">
        <w:rPr>
          <w:rFonts w:asciiTheme="majorBidi" w:hAnsiTheme="majorBidi" w:cstheme="majorBidi"/>
          <w:color w:val="000000"/>
        </w:rPr>
        <w:t> </w:t>
      </w:r>
      <w:r w:rsidRPr="0050293B">
        <w:rPr>
          <w:rFonts w:asciiTheme="majorBidi" w:hAnsiTheme="majorBidi" w:cstheme="majorBidi"/>
          <w:color w:val="000000"/>
          <w:rtl/>
        </w:rPr>
        <w:t>وأخت</w:t>
      </w:r>
      <w:r w:rsidRPr="0050293B">
        <w:rPr>
          <w:rFonts w:asciiTheme="majorBidi" w:hAnsiTheme="majorBidi" w:cstheme="majorBidi"/>
          <w:color w:val="000000"/>
        </w:rPr>
        <w:t> </w:t>
      </w:r>
      <w:hyperlink r:id="rId17" w:tooltip="پيگماليون من صور" w:history="1">
        <w:r w:rsidRPr="0050293B">
          <w:rPr>
            <w:rStyle w:val="Lienhypertexte"/>
            <w:rFonts w:asciiTheme="majorBidi" w:hAnsiTheme="majorBidi" w:cstheme="majorBidi"/>
            <w:color w:val="5A3696"/>
            <w:rtl/>
          </w:rPr>
          <w:t>پيگماليون</w:t>
        </w:r>
      </w:hyperlink>
      <w:r w:rsidRPr="0050293B">
        <w:rPr>
          <w:rFonts w:asciiTheme="majorBidi" w:hAnsiTheme="majorBidi" w:cstheme="majorBidi"/>
          <w:color w:val="000000"/>
        </w:rPr>
        <w:t xml:space="preserve">. </w:t>
      </w:r>
      <w:r w:rsidRPr="0050293B">
        <w:rPr>
          <w:rFonts w:asciiTheme="majorBidi" w:hAnsiTheme="majorBidi" w:cstheme="majorBidi"/>
          <w:color w:val="000000"/>
          <w:rtl/>
        </w:rPr>
        <w:t xml:space="preserve">وكانت زوجة خالها الذي هو الكاهن الصوري </w:t>
      </w:r>
      <w:proofErr w:type="spellStart"/>
      <w:r w:rsidRPr="0050293B">
        <w:rPr>
          <w:rFonts w:asciiTheme="majorBidi" w:hAnsiTheme="majorBidi" w:cstheme="majorBidi"/>
          <w:color w:val="000000"/>
          <w:rtl/>
        </w:rPr>
        <w:t>الاعظم</w:t>
      </w:r>
      <w:proofErr w:type="spellEnd"/>
      <w:r w:rsidRPr="0050293B">
        <w:rPr>
          <w:rFonts w:asciiTheme="majorBidi" w:hAnsiTheme="majorBidi" w:cstheme="majorBidi"/>
          <w:color w:val="000000"/>
          <w:rtl/>
        </w:rPr>
        <w:t xml:space="preserve"> المسمى</w:t>
      </w:r>
      <w:r w:rsidRPr="0050293B">
        <w:rPr>
          <w:rFonts w:asciiTheme="majorBidi" w:hAnsiTheme="majorBidi" w:cstheme="majorBidi"/>
          <w:color w:val="000000"/>
        </w:rPr>
        <w:t> </w:t>
      </w:r>
      <w:hyperlink r:id="rId18" w:tooltip="عاشرباص (الصفحة غير موجودة)" w:history="1">
        <w:proofErr w:type="spellStart"/>
        <w:r w:rsidRPr="0050293B">
          <w:rPr>
            <w:rStyle w:val="Lienhypertexte"/>
            <w:rFonts w:asciiTheme="majorBidi" w:hAnsiTheme="majorBidi" w:cstheme="majorBidi"/>
            <w:color w:val="A55858"/>
            <w:rtl/>
          </w:rPr>
          <w:t>عاشرباص</w:t>
        </w:r>
        <w:proofErr w:type="spellEnd"/>
      </w:hyperlink>
      <w:r w:rsidRPr="0050293B">
        <w:rPr>
          <w:rFonts w:asciiTheme="majorBidi" w:hAnsiTheme="majorBidi" w:cstheme="majorBidi"/>
          <w:color w:val="000000"/>
        </w:rPr>
        <w:t> </w:t>
      </w:r>
      <w:r w:rsidRPr="0050293B">
        <w:rPr>
          <w:rFonts w:asciiTheme="majorBidi" w:hAnsiTheme="majorBidi" w:cstheme="majorBidi"/>
          <w:color w:val="000000"/>
          <w:rtl/>
        </w:rPr>
        <w:t>أو ما عرف</w:t>
      </w:r>
      <w:r w:rsidRPr="0050293B">
        <w:rPr>
          <w:rFonts w:asciiTheme="majorBidi" w:hAnsiTheme="majorBidi" w:cstheme="majorBidi"/>
          <w:color w:val="000000"/>
        </w:rPr>
        <w:t> </w:t>
      </w:r>
      <w:hyperlink r:id="rId19" w:tooltip="زيكار بعل (الصفحة غير موجودة)" w:history="1">
        <w:proofErr w:type="spellStart"/>
        <w:r w:rsidRPr="0050293B">
          <w:rPr>
            <w:rStyle w:val="Lienhypertexte"/>
            <w:rFonts w:asciiTheme="majorBidi" w:hAnsiTheme="majorBidi" w:cstheme="majorBidi"/>
            <w:color w:val="A55858"/>
            <w:rtl/>
          </w:rPr>
          <w:t>بـزيكار</w:t>
        </w:r>
        <w:proofErr w:type="spellEnd"/>
        <w:r w:rsidRPr="0050293B">
          <w:rPr>
            <w:rStyle w:val="Lienhypertexte"/>
            <w:rFonts w:asciiTheme="majorBidi" w:hAnsiTheme="majorBidi" w:cstheme="majorBidi"/>
            <w:color w:val="A55858"/>
            <w:rtl/>
          </w:rPr>
          <w:t xml:space="preserve"> بعل</w:t>
        </w:r>
      </w:hyperlink>
      <w:r w:rsidRPr="0050293B">
        <w:rPr>
          <w:rFonts w:asciiTheme="majorBidi" w:hAnsiTheme="majorBidi" w:cstheme="majorBidi"/>
          <w:color w:val="000000"/>
        </w:rPr>
        <w:t xml:space="preserve">. </w:t>
      </w:r>
      <w:r w:rsidRPr="0050293B">
        <w:rPr>
          <w:rFonts w:asciiTheme="majorBidi" w:hAnsiTheme="majorBidi" w:cstheme="majorBidi"/>
          <w:color w:val="000000"/>
          <w:rtl/>
        </w:rPr>
        <w:t xml:space="preserve">وكانت مع أخيها الأصغر خليفة </w:t>
      </w:r>
      <w:proofErr w:type="spellStart"/>
      <w:r w:rsidRPr="0050293B">
        <w:rPr>
          <w:rFonts w:asciiTheme="majorBidi" w:hAnsiTheme="majorBidi" w:cstheme="majorBidi"/>
          <w:color w:val="000000"/>
          <w:rtl/>
        </w:rPr>
        <w:t>بيغماليون</w:t>
      </w:r>
      <w:proofErr w:type="spellEnd"/>
      <w:r w:rsidRPr="0050293B">
        <w:rPr>
          <w:rFonts w:asciiTheme="majorBidi" w:hAnsiTheme="majorBidi" w:cstheme="majorBidi"/>
          <w:color w:val="000000"/>
          <w:rtl/>
        </w:rPr>
        <w:t xml:space="preserve"> في الحكم. بعد وفاة والدها الملك، طمع أخوها </w:t>
      </w:r>
      <w:proofErr w:type="spellStart"/>
      <w:r w:rsidRPr="0050293B">
        <w:rPr>
          <w:rFonts w:asciiTheme="majorBidi" w:hAnsiTheme="majorBidi" w:cstheme="majorBidi"/>
          <w:color w:val="000000"/>
          <w:rtl/>
        </w:rPr>
        <w:t>بيغماليون</w:t>
      </w:r>
      <w:proofErr w:type="spellEnd"/>
      <w:r w:rsidRPr="0050293B">
        <w:rPr>
          <w:rFonts w:asciiTheme="majorBidi" w:hAnsiTheme="majorBidi" w:cstheme="majorBidi"/>
          <w:color w:val="000000"/>
          <w:rtl/>
        </w:rPr>
        <w:t xml:space="preserve"> بثروة </w:t>
      </w:r>
      <w:proofErr w:type="spellStart"/>
      <w:r w:rsidRPr="0050293B">
        <w:rPr>
          <w:rFonts w:asciiTheme="majorBidi" w:hAnsiTheme="majorBidi" w:cstheme="majorBidi"/>
          <w:color w:val="000000"/>
          <w:rtl/>
        </w:rPr>
        <w:t>عاشرباص</w:t>
      </w:r>
      <w:proofErr w:type="spellEnd"/>
      <w:r w:rsidRPr="0050293B">
        <w:rPr>
          <w:rFonts w:asciiTheme="majorBidi" w:hAnsiTheme="majorBidi" w:cstheme="majorBidi"/>
          <w:color w:val="000000"/>
          <w:rtl/>
        </w:rPr>
        <w:t xml:space="preserve"> </w:t>
      </w:r>
      <w:proofErr w:type="spellStart"/>
      <w:r w:rsidRPr="0050293B">
        <w:rPr>
          <w:rFonts w:asciiTheme="majorBidi" w:hAnsiTheme="majorBidi" w:cstheme="majorBidi"/>
          <w:color w:val="000000"/>
          <w:rtl/>
        </w:rPr>
        <w:t>الطائلة</w:t>
      </w:r>
      <w:proofErr w:type="spellEnd"/>
      <w:r w:rsidRPr="0050293B">
        <w:rPr>
          <w:rFonts w:asciiTheme="majorBidi" w:hAnsiTheme="majorBidi" w:cstheme="majorBidi"/>
          <w:color w:val="000000"/>
          <w:rtl/>
        </w:rPr>
        <w:t xml:space="preserve"> ورغب بالحكم مكان أخته. فدبر قتل الكاهن وحاول قتل </w:t>
      </w:r>
      <w:proofErr w:type="spellStart"/>
      <w:r w:rsidRPr="0050293B">
        <w:rPr>
          <w:rFonts w:asciiTheme="majorBidi" w:hAnsiTheme="majorBidi" w:cstheme="majorBidi"/>
          <w:color w:val="000000"/>
          <w:rtl/>
        </w:rPr>
        <w:t>اخته</w:t>
      </w:r>
      <w:proofErr w:type="spellEnd"/>
      <w:r w:rsidRPr="0050293B">
        <w:rPr>
          <w:rFonts w:asciiTheme="majorBidi" w:hAnsiTheme="majorBidi" w:cstheme="majorBidi"/>
          <w:color w:val="000000"/>
          <w:rtl/>
        </w:rPr>
        <w:t xml:space="preserve">. </w:t>
      </w:r>
      <w:proofErr w:type="spellStart"/>
      <w:r w:rsidRPr="0050293B">
        <w:rPr>
          <w:rFonts w:asciiTheme="majorBidi" w:hAnsiTheme="majorBidi" w:cstheme="majorBidi"/>
          <w:color w:val="000000"/>
          <w:rtl/>
        </w:rPr>
        <w:t>الا</w:t>
      </w:r>
      <w:proofErr w:type="spellEnd"/>
      <w:r w:rsidRPr="0050293B">
        <w:rPr>
          <w:rFonts w:asciiTheme="majorBidi" w:hAnsiTheme="majorBidi" w:cstheme="majorBidi"/>
          <w:color w:val="000000"/>
          <w:rtl/>
        </w:rPr>
        <w:t xml:space="preserve"> أنها غادرت </w:t>
      </w:r>
      <w:proofErr w:type="spellStart"/>
      <w:r w:rsidRPr="0050293B">
        <w:rPr>
          <w:rFonts w:asciiTheme="majorBidi" w:hAnsiTheme="majorBidi" w:cstheme="majorBidi"/>
          <w:color w:val="000000"/>
          <w:rtl/>
        </w:rPr>
        <w:t>عليسة</w:t>
      </w:r>
      <w:proofErr w:type="spellEnd"/>
      <w:r w:rsidRPr="0050293B">
        <w:rPr>
          <w:rFonts w:asciiTheme="majorBidi" w:hAnsiTheme="majorBidi" w:cstheme="majorBidi"/>
          <w:color w:val="000000"/>
          <w:rtl/>
        </w:rPr>
        <w:t xml:space="preserve"> مدينة</w:t>
      </w:r>
      <w:r w:rsidRPr="0050293B">
        <w:rPr>
          <w:rFonts w:asciiTheme="majorBidi" w:hAnsiTheme="majorBidi" w:cstheme="majorBidi"/>
          <w:color w:val="000000"/>
        </w:rPr>
        <w:t> </w:t>
      </w:r>
      <w:hyperlink r:id="rId20" w:tooltip="صور" w:history="1">
        <w:r w:rsidRPr="0050293B">
          <w:rPr>
            <w:rStyle w:val="Lienhypertexte"/>
            <w:rFonts w:asciiTheme="majorBidi" w:hAnsiTheme="majorBidi" w:cstheme="majorBidi"/>
            <w:color w:val="5A3696"/>
            <w:rtl/>
          </w:rPr>
          <w:t>صور</w:t>
        </w:r>
      </w:hyperlink>
      <w:r w:rsidRPr="0050293B">
        <w:rPr>
          <w:rFonts w:asciiTheme="majorBidi" w:hAnsiTheme="majorBidi" w:cstheme="majorBidi"/>
          <w:color w:val="000000"/>
        </w:rPr>
        <w:t> </w:t>
      </w:r>
      <w:hyperlink r:id="rId21" w:tooltip="فينيقيا" w:history="1">
        <w:r w:rsidRPr="0050293B">
          <w:rPr>
            <w:rStyle w:val="Lienhypertexte"/>
            <w:rFonts w:asciiTheme="majorBidi" w:hAnsiTheme="majorBidi" w:cstheme="majorBidi"/>
            <w:color w:val="5A3696"/>
            <w:rtl/>
          </w:rPr>
          <w:t>بفينيقيا</w:t>
        </w:r>
      </w:hyperlink>
      <w:r w:rsidRPr="0050293B">
        <w:rPr>
          <w:rFonts w:asciiTheme="majorBidi" w:hAnsiTheme="majorBidi" w:cstheme="majorBidi"/>
          <w:color w:val="000000"/>
        </w:rPr>
        <w:t> (</w:t>
      </w:r>
      <w:hyperlink r:id="rId22" w:tooltip="لبنان" w:history="1">
        <w:r w:rsidRPr="0050293B">
          <w:rPr>
            <w:rStyle w:val="Lienhypertexte"/>
            <w:rFonts w:asciiTheme="majorBidi" w:hAnsiTheme="majorBidi" w:cstheme="majorBidi"/>
            <w:color w:val="5A3696"/>
            <w:rtl/>
          </w:rPr>
          <w:t>لبنان</w:t>
        </w:r>
      </w:hyperlink>
      <w:r w:rsidRPr="0050293B">
        <w:rPr>
          <w:rFonts w:asciiTheme="majorBidi" w:hAnsiTheme="majorBidi" w:cstheme="majorBidi"/>
          <w:color w:val="000000"/>
        </w:rPr>
        <w:t> </w:t>
      </w:r>
      <w:r w:rsidRPr="0050293B">
        <w:rPr>
          <w:rFonts w:asciiTheme="majorBidi" w:hAnsiTheme="majorBidi" w:cstheme="majorBidi"/>
          <w:color w:val="000000"/>
          <w:rtl/>
        </w:rPr>
        <w:t xml:space="preserve">حاليا) وأبحرت مع </w:t>
      </w:r>
      <w:proofErr w:type="spellStart"/>
      <w:r w:rsidRPr="0050293B">
        <w:rPr>
          <w:rFonts w:asciiTheme="majorBidi" w:hAnsiTheme="majorBidi" w:cstheme="majorBidi"/>
          <w:color w:val="000000"/>
          <w:rtl/>
        </w:rPr>
        <w:t>أوفيائها</w:t>
      </w:r>
      <w:proofErr w:type="spellEnd"/>
      <w:r w:rsidRPr="0050293B">
        <w:rPr>
          <w:rFonts w:asciiTheme="majorBidi" w:hAnsiTheme="majorBidi" w:cstheme="majorBidi"/>
          <w:color w:val="000000"/>
          <w:rtl/>
        </w:rPr>
        <w:t xml:space="preserve"> بعد أن </w:t>
      </w:r>
      <w:proofErr w:type="spellStart"/>
      <w:r w:rsidRPr="0050293B">
        <w:rPr>
          <w:rFonts w:asciiTheme="majorBidi" w:hAnsiTheme="majorBidi" w:cstheme="majorBidi"/>
          <w:color w:val="000000"/>
          <w:rtl/>
        </w:rPr>
        <w:t>اخذت</w:t>
      </w:r>
      <w:proofErr w:type="spellEnd"/>
      <w:r w:rsidRPr="0050293B">
        <w:rPr>
          <w:rFonts w:asciiTheme="majorBidi" w:hAnsiTheme="majorBidi" w:cstheme="majorBidi"/>
          <w:color w:val="000000"/>
          <w:rtl/>
        </w:rPr>
        <w:t xml:space="preserve"> كنوزها معها باتجاه </w:t>
      </w:r>
      <w:proofErr w:type="spellStart"/>
      <w:r w:rsidRPr="0050293B">
        <w:rPr>
          <w:rFonts w:asciiTheme="majorBidi" w:hAnsiTheme="majorBidi" w:cstheme="majorBidi"/>
          <w:color w:val="000000"/>
          <w:rtl/>
        </w:rPr>
        <w:t>احدى</w:t>
      </w:r>
      <w:proofErr w:type="spellEnd"/>
      <w:r w:rsidRPr="0050293B">
        <w:rPr>
          <w:rFonts w:asciiTheme="majorBidi" w:hAnsiTheme="majorBidi" w:cstheme="majorBidi"/>
          <w:color w:val="000000"/>
          <w:rtl/>
        </w:rPr>
        <w:t xml:space="preserve"> المستوطنات الفينيقية طلبا </w:t>
      </w:r>
      <w:r w:rsidRPr="0050293B">
        <w:rPr>
          <w:rFonts w:asciiTheme="majorBidi" w:hAnsiTheme="majorBidi" w:cstheme="majorBidi"/>
          <w:color w:val="000000"/>
          <w:rtl/>
        </w:rPr>
        <w:lastRenderedPageBreak/>
        <w:t>للامان. وبعد رحلة بحرية طويلة، أرست السفن على ساحل</w:t>
      </w:r>
      <w:r w:rsidRPr="0050293B">
        <w:rPr>
          <w:rFonts w:asciiTheme="majorBidi" w:hAnsiTheme="majorBidi" w:cstheme="majorBidi"/>
          <w:color w:val="000000"/>
        </w:rPr>
        <w:t> </w:t>
      </w:r>
      <w:hyperlink r:id="rId23" w:tooltip="شمال أفريقيا" w:history="1">
        <w:r w:rsidRPr="0050293B">
          <w:rPr>
            <w:rStyle w:val="Lienhypertexte"/>
            <w:rFonts w:asciiTheme="majorBidi" w:hAnsiTheme="majorBidi" w:cstheme="majorBidi"/>
            <w:color w:val="5A3696"/>
            <w:rtl/>
          </w:rPr>
          <w:t>شمال أفريقيا</w:t>
        </w:r>
      </w:hyperlink>
      <w:r w:rsidRPr="0050293B">
        <w:rPr>
          <w:rFonts w:asciiTheme="majorBidi" w:hAnsiTheme="majorBidi" w:cstheme="majorBidi"/>
          <w:color w:val="000000"/>
        </w:rPr>
        <w:t> </w:t>
      </w:r>
      <w:r w:rsidRPr="0050293B">
        <w:rPr>
          <w:rFonts w:asciiTheme="majorBidi" w:hAnsiTheme="majorBidi" w:cstheme="majorBidi"/>
          <w:color w:val="000000"/>
          <w:rtl/>
        </w:rPr>
        <w:t>في</w:t>
      </w:r>
      <w:r w:rsidRPr="0050293B">
        <w:rPr>
          <w:rFonts w:asciiTheme="majorBidi" w:hAnsiTheme="majorBidi" w:cstheme="majorBidi"/>
          <w:color w:val="000000"/>
        </w:rPr>
        <w:t> </w:t>
      </w:r>
      <w:hyperlink r:id="rId24" w:tooltip="تونس" w:history="1">
        <w:r w:rsidRPr="0050293B">
          <w:rPr>
            <w:rStyle w:val="Lienhypertexte"/>
            <w:rFonts w:asciiTheme="majorBidi" w:hAnsiTheme="majorBidi" w:cstheme="majorBidi"/>
            <w:color w:val="5A3696"/>
            <w:rtl/>
          </w:rPr>
          <w:t>تونس</w:t>
        </w:r>
      </w:hyperlink>
      <w:r w:rsidRPr="0050293B">
        <w:rPr>
          <w:rFonts w:asciiTheme="majorBidi" w:hAnsiTheme="majorBidi" w:cstheme="majorBidi"/>
          <w:color w:val="000000"/>
        </w:rPr>
        <w:t> </w:t>
      </w:r>
      <w:r w:rsidRPr="0050293B">
        <w:rPr>
          <w:rFonts w:asciiTheme="majorBidi" w:hAnsiTheme="majorBidi" w:cstheme="majorBidi"/>
          <w:color w:val="000000"/>
          <w:rtl/>
        </w:rPr>
        <w:t xml:space="preserve">الحالية. وقررت </w:t>
      </w:r>
      <w:proofErr w:type="spellStart"/>
      <w:r w:rsidRPr="0050293B">
        <w:rPr>
          <w:rFonts w:asciiTheme="majorBidi" w:hAnsiTheme="majorBidi" w:cstheme="majorBidi"/>
          <w:color w:val="000000"/>
          <w:rtl/>
        </w:rPr>
        <w:t>انشاء</w:t>
      </w:r>
      <w:proofErr w:type="spellEnd"/>
      <w:r w:rsidRPr="0050293B">
        <w:rPr>
          <w:rFonts w:asciiTheme="majorBidi" w:hAnsiTheme="majorBidi" w:cstheme="majorBidi"/>
          <w:color w:val="000000"/>
          <w:rtl/>
        </w:rPr>
        <w:t xml:space="preserve"> مدينة سمتها</w:t>
      </w:r>
      <w:r w:rsidRPr="0050293B">
        <w:rPr>
          <w:rFonts w:asciiTheme="majorBidi" w:hAnsiTheme="majorBidi" w:cstheme="majorBidi"/>
          <w:color w:val="000000"/>
        </w:rPr>
        <w:t> </w:t>
      </w:r>
      <w:hyperlink r:id="rId25" w:tooltip="قرطاج" w:history="1">
        <w:proofErr w:type="spellStart"/>
        <w:r w:rsidRPr="0050293B">
          <w:rPr>
            <w:rStyle w:val="Lienhypertexte"/>
            <w:rFonts w:asciiTheme="majorBidi" w:hAnsiTheme="majorBidi" w:cstheme="majorBidi"/>
            <w:color w:val="5A3696"/>
            <w:rtl/>
          </w:rPr>
          <w:t>قرطاج</w:t>
        </w:r>
        <w:proofErr w:type="spellEnd"/>
      </w:hyperlink>
      <w:r w:rsidRPr="0050293B">
        <w:rPr>
          <w:rFonts w:asciiTheme="majorBidi" w:hAnsiTheme="majorBidi" w:cstheme="majorBidi"/>
          <w:color w:val="000000"/>
        </w:rPr>
        <w:t> </w:t>
      </w:r>
      <w:r w:rsidRPr="0050293B">
        <w:rPr>
          <w:rFonts w:asciiTheme="majorBidi" w:hAnsiTheme="majorBidi" w:cstheme="majorBidi"/>
          <w:color w:val="000000"/>
          <w:rtl/>
        </w:rPr>
        <w:t xml:space="preserve">أو "قَرْتْ </w:t>
      </w:r>
      <w:proofErr w:type="spellStart"/>
      <w:r w:rsidRPr="0050293B">
        <w:rPr>
          <w:rFonts w:asciiTheme="majorBidi" w:hAnsiTheme="majorBidi" w:cstheme="majorBidi"/>
          <w:color w:val="000000"/>
          <w:rtl/>
        </w:rPr>
        <w:t>حَدَشْتْ</w:t>
      </w:r>
      <w:proofErr w:type="spellEnd"/>
      <w:r w:rsidRPr="0050293B">
        <w:rPr>
          <w:rFonts w:asciiTheme="majorBidi" w:hAnsiTheme="majorBidi" w:cstheme="majorBidi"/>
          <w:color w:val="000000"/>
          <w:rtl/>
        </w:rPr>
        <w:t>" (أي القرية الحديثة) في اللغة الفينيقية</w:t>
      </w:r>
      <w:hyperlink r:id="rId26" w:anchor="cite_note-1" w:history="1">
        <w:r>
          <w:rPr>
            <w:rStyle w:val="Lienhypertexte"/>
            <w:rFonts w:ascii="Arial" w:hAnsi="Arial" w:cs="Arial"/>
            <w:color w:val="5A3696"/>
            <w:sz w:val="15"/>
            <w:szCs w:val="15"/>
            <w:vertAlign w:val="superscript"/>
          </w:rPr>
          <w:t>[1]</w:t>
        </w:r>
      </w:hyperlink>
      <w:r>
        <w:rPr>
          <w:rFonts w:ascii="Arial" w:hAnsi="Arial" w:cs="Arial"/>
          <w:color w:val="000000"/>
          <w:sz w:val="15"/>
          <w:szCs w:val="15"/>
        </w:rPr>
        <w:t>.</w:t>
      </w:r>
    </w:p>
    <w:p w:rsidR="00C7178F" w:rsidRDefault="00C7178F" w:rsidP="00C7178F">
      <w:pPr>
        <w:pStyle w:val="Titre3"/>
        <w:shd w:val="clear" w:color="auto" w:fill="FFFFFF"/>
        <w:spacing w:before="0" w:after="72"/>
        <w:jc w:val="right"/>
        <w:rPr>
          <w:rFonts w:ascii="Arial" w:hAnsi="Arial" w:cs="Arial"/>
          <w:color w:val="000000"/>
          <w:sz w:val="18"/>
          <w:szCs w:val="18"/>
        </w:rPr>
      </w:pPr>
      <w:proofErr w:type="gramStart"/>
      <w:r>
        <w:rPr>
          <w:rStyle w:val="mw-headline"/>
          <w:rFonts w:ascii="Arial" w:hAnsi="Arial" w:cs="Arial"/>
          <w:color w:val="000000"/>
          <w:sz w:val="18"/>
          <w:szCs w:val="18"/>
          <w:rtl/>
        </w:rPr>
        <w:t>أسطورة</w:t>
      </w:r>
      <w:proofErr w:type="gramEnd"/>
      <w:r>
        <w:rPr>
          <w:rStyle w:val="mw-headline"/>
          <w:rFonts w:ascii="Arial" w:hAnsi="Arial" w:cs="Arial"/>
          <w:color w:val="000000"/>
          <w:sz w:val="18"/>
          <w:szCs w:val="18"/>
          <w:rtl/>
        </w:rPr>
        <w:t xml:space="preserve"> تأسيس المدينة</w:t>
      </w:r>
    </w:p>
    <w:p w:rsidR="00C7178F" w:rsidRPr="0050293B" w:rsidRDefault="00C7178F" w:rsidP="00C7178F">
      <w:pPr>
        <w:pStyle w:val="NormalWeb"/>
        <w:shd w:val="clear" w:color="auto" w:fill="FFFFFF"/>
        <w:spacing w:before="96" w:beforeAutospacing="0" w:after="120" w:afterAutospacing="0"/>
        <w:jc w:val="right"/>
        <w:rPr>
          <w:rFonts w:asciiTheme="majorBidi" w:hAnsiTheme="majorBidi" w:cstheme="majorBidi"/>
          <w:color w:val="000000"/>
        </w:rPr>
      </w:pPr>
      <w:r w:rsidRPr="0050293B">
        <w:rPr>
          <w:rFonts w:asciiTheme="majorBidi" w:hAnsiTheme="majorBidi" w:cstheme="majorBidi"/>
          <w:color w:val="000000"/>
          <w:rtl/>
        </w:rPr>
        <w:t xml:space="preserve">تقول الأسطورة الأولى التي كتبها المؤرخ </w:t>
      </w:r>
      <w:proofErr w:type="spellStart"/>
      <w:r w:rsidRPr="0050293B">
        <w:rPr>
          <w:rFonts w:asciiTheme="majorBidi" w:hAnsiTheme="majorBidi" w:cstheme="majorBidi"/>
          <w:color w:val="000000"/>
          <w:rtl/>
        </w:rPr>
        <w:t>جوستين</w:t>
      </w:r>
      <w:proofErr w:type="spellEnd"/>
      <w:r w:rsidRPr="0050293B">
        <w:rPr>
          <w:rFonts w:asciiTheme="majorBidi" w:hAnsiTheme="majorBidi" w:cstheme="majorBidi"/>
          <w:color w:val="000000"/>
          <w:rtl/>
        </w:rPr>
        <w:t xml:space="preserve"> أن </w:t>
      </w:r>
      <w:proofErr w:type="spellStart"/>
      <w:r w:rsidRPr="0050293B">
        <w:rPr>
          <w:rFonts w:asciiTheme="majorBidi" w:hAnsiTheme="majorBidi" w:cstheme="majorBidi"/>
          <w:color w:val="000000"/>
          <w:rtl/>
        </w:rPr>
        <w:t>عليسة</w:t>
      </w:r>
      <w:proofErr w:type="spellEnd"/>
      <w:r w:rsidRPr="0050293B">
        <w:rPr>
          <w:rFonts w:asciiTheme="majorBidi" w:hAnsiTheme="majorBidi" w:cstheme="majorBidi"/>
          <w:color w:val="000000"/>
          <w:rtl/>
        </w:rPr>
        <w:t xml:space="preserve"> فاوضت حاكم البلاد البربري لمنحها أرضا تبني عليها مدينتها غير أن الملك أبى أن يمنحها أكثر من مساحة جلد ثور فقبلت </w:t>
      </w:r>
      <w:proofErr w:type="spellStart"/>
      <w:r w:rsidRPr="0050293B">
        <w:rPr>
          <w:rFonts w:asciiTheme="majorBidi" w:hAnsiTheme="majorBidi" w:cstheme="majorBidi"/>
          <w:color w:val="000000"/>
          <w:rtl/>
        </w:rPr>
        <w:t>عليسة</w:t>
      </w:r>
      <w:proofErr w:type="spellEnd"/>
      <w:r w:rsidRPr="0050293B">
        <w:rPr>
          <w:rFonts w:asciiTheme="majorBidi" w:hAnsiTheme="majorBidi" w:cstheme="majorBidi"/>
          <w:color w:val="000000"/>
          <w:rtl/>
        </w:rPr>
        <w:t xml:space="preserve"> ذلك أمام دهشة مرافقيها، إلا أن الأميرة كانت تضمر خطة ذكية ستمكنها من بلوغ غايتها و تأسيس واحدة من أشهر المدن عبر التاريخ: مدينة </w:t>
      </w:r>
      <w:proofErr w:type="spellStart"/>
      <w:r w:rsidRPr="0050293B">
        <w:rPr>
          <w:rFonts w:asciiTheme="majorBidi" w:hAnsiTheme="majorBidi" w:cstheme="majorBidi"/>
          <w:color w:val="000000"/>
          <w:rtl/>
        </w:rPr>
        <w:t>قرطاج</w:t>
      </w:r>
      <w:proofErr w:type="spellEnd"/>
      <w:r w:rsidRPr="0050293B">
        <w:rPr>
          <w:rFonts w:asciiTheme="majorBidi" w:hAnsiTheme="majorBidi" w:cstheme="majorBidi"/>
          <w:color w:val="000000"/>
          <w:rtl/>
        </w:rPr>
        <w:t xml:space="preserve">. قامت </w:t>
      </w:r>
      <w:proofErr w:type="spellStart"/>
      <w:r w:rsidRPr="0050293B">
        <w:rPr>
          <w:rFonts w:asciiTheme="majorBidi" w:hAnsiTheme="majorBidi" w:cstheme="majorBidi"/>
          <w:color w:val="000000"/>
          <w:rtl/>
        </w:rPr>
        <w:t>عليسة</w:t>
      </w:r>
      <w:proofErr w:type="spellEnd"/>
      <w:r w:rsidRPr="0050293B">
        <w:rPr>
          <w:rFonts w:asciiTheme="majorBidi" w:hAnsiTheme="majorBidi" w:cstheme="majorBidi"/>
          <w:color w:val="000000"/>
          <w:rtl/>
        </w:rPr>
        <w:t xml:space="preserve"> بقص جلد الثور إلى أشرطة دقيقة طويلة أحاطت </w:t>
      </w:r>
      <w:proofErr w:type="spellStart"/>
      <w:r w:rsidRPr="0050293B">
        <w:rPr>
          <w:rFonts w:asciiTheme="majorBidi" w:hAnsiTheme="majorBidi" w:cstheme="majorBidi"/>
          <w:color w:val="000000"/>
          <w:rtl/>
        </w:rPr>
        <w:t>بها</w:t>
      </w:r>
      <w:proofErr w:type="spellEnd"/>
      <w:r w:rsidRPr="0050293B">
        <w:rPr>
          <w:rFonts w:asciiTheme="majorBidi" w:hAnsiTheme="majorBidi" w:cstheme="majorBidi"/>
          <w:color w:val="000000"/>
          <w:rtl/>
        </w:rPr>
        <w:t xml:space="preserve"> الهضبة التي تعرف حتى الآن بهضبة "</w:t>
      </w:r>
      <w:proofErr w:type="spellStart"/>
      <w:r w:rsidRPr="0050293B">
        <w:rPr>
          <w:rFonts w:asciiTheme="majorBidi" w:hAnsiTheme="majorBidi" w:cstheme="majorBidi"/>
          <w:color w:val="000000"/>
          <w:rtl/>
        </w:rPr>
        <w:t>بيرصا</w:t>
      </w:r>
      <w:proofErr w:type="spellEnd"/>
      <w:r w:rsidRPr="0050293B">
        <w:rPr>
          <w:rFonts w:asciiTheme="majorBidi" w:hAnsiTheme="majorBidi" w:cstheme="majorBidi"/>
          <w:color w:val="000000"/>
          <w:rtl/>
        </w:rPr>
        <w:t xml:space="preserve">" وهي تعني بلغة السكان الأصليين "جلد ثور". و </w:t>
      </w:r>
      <w:proofErr w:type="gramStart"/>
      <w:r w:rsidRPr="0050293B">
        <w:rPr>
          <w:rFonts w:asciiTheme="majorBidi" w:hAnsiTheme="majorBidi" w:cstheme="majorBidi"/>
          <w:color w:val="000000"/>
          <w:rtl/>
        </w:rPr>
        <w:t>كانت</w:t>
      </w:r>
      <w:proofErr w:type="gramEnd"/>
      <w:r w:rsidRPr="0050293B">
        <w:rPr>
          <w:rFonts w:asciiTheme="majorBidi" w:hAnsiTheme="majorBidi" w:cstheme="majorBidi"/>
          <w:color w:val="000000"/>
          <w:rtl/>
        </w:rPr>
        <w:t xml:space="preserve"> تلك نقطة الانطلاق لبناء حضارة متطورة قائمة على الملاحة والتجارة بين شرق البحر الأبيض المتوسط و غربه</w:t>
      </w:r>
      <w:r w:rsidRPr="0050293B">
        <w:rPr>
          <w:rFonts w:asciiTheme="majorBidi" w:hAnsiTheme="majorBidi" w:cstheme="majorBidi"/>
          <w:color w:val="000000"/>
        </w:rPr>
        <w:t>.</w:t>
      </w:r>
    </w:p>
    <w:p w:rsidR="00C7178F" w:rsidRDefault="00C7178F" w:rsidP="00C7178F">
      <w:pPr>
        <w:pStyle w:val="NormalWeb"/>
        <w:shd w:val="clear" w:color="auto" w:fill="FFFFFF"/>
        <w:spacing w:before="96" w:beforeAutospacing="0" w:after="120" w:afterAutospacing="0"/>
        <w:jc w:val="right"/>
        <w:rPr>
          <w:rFonts w:ascii="Arial" w:hAnsi="Arial" w:cs="Arial"/>
          <w:color w:val="000000"/>
          <w:sz w:val="15"/>
          <w:szCs w:val="15"/>
        </w:rPr>
      </w:pPr>
      <w:r w:rsidRPr="0050293B">
        <w:rPr>
          <w:rFonts w:asciiTheme="majorBidi" w:hAnsiTheme="majorBidi" w:cstheme="majorBidi"/>
          <w:color w:val="000000"/>
          <w:rtl/>
        </w:rPr>
        <w:t xml:space="preserve">وللاستفادة من تطور المدينة طلب ملك البربر الزواج من </w:t>
      </w:r>
      <w:proofErr w:type="spellStart"/>
      <w:r w:rsidRPr="0050293B">
        <w:rPr>
          <w:rFonts w:asciiTheme="majorBidi" w:hAnsiTheme="majorBidi" w:cstheme="majorBidi"/>
          <w:color w:val="000000"/>
          <w:rtl/>
        </w:rPr>
        <w:t>عليسة</w:t>
      </w:r>
      <w:proofErr w:type="spellEnd"/>
      <w:r w:rsidRPr="0050293B">
        <w:rPr>
          <w:rFonts w:asciiTheme="majorBidi" w:hAnsiTheme="majorBidi" w:cstheme="majorBidi"/>
          <w:color w:val="000000"/>
          <w:rtl/>
        </w:rPr>
        <w:t>، ولما كانت الأميرة عازمة على البقاء وفية لذكرى زوجها وخوفا من أن يجلب رفضها دمارا للمدينة آثرت الانتحار محافظة بذلك في الوقت نفسه على عهدها لزوجها و على المدينة التي أسستها</w:t>
      </w:r>
      <w:r>
        <w:rPr>
          <w:rFonts w:ascii="Arial" w:hAnsi="Arial" w:cs="Arial"/>
          <w:color w:val="000000"/>
          <w:sz w:val="15"/>
          <w:szCs w:val="15"/>
        </w:rPr>
        <w:t>.</w:t>
      </w:r>
    </w:p>
    <w:p w:rsidR="00C7178F" w:rsidRDefault="00C7178F" w:rsidP="00C7178F">
      <w:pPr>
        <w:shd w:val="clear" w:color="auto" w:fill="F9F9F9"/>
        <w:jc w:val="center"/>
        <w:rPr>
          <w:rFonts w:ascii="Arial" w:hAnsi="Arial" w:cs="Arial"/>
          <w:color w:val="000000"/>
          <w:sz w:val="14"/>
          <w:szCs w:val="14"/>
        </w:rPr>
      </w:pPr>
    </w:p>
    <w:p w:rsidR="00C7178F" w:rsidRPr="0050293B" w:rsidRDefault="0050293B" w:rsidP="0050293B">
      <w:pPr>
        <w:bidi/>
        <w:rPr>
          <w:rFonts w:asciiTheme="majorBidi" w:hAnsiTheme="majorBidi" w:cstheme="majorBidi"/>
          <w:sz w:val="24"/>
          <w:szCs w:val="24"/>
        </w:rPr>
      </w:pPr>
      <w:r>
        <w:rPr>
          <w:noProof/>
          <w:lang w:eastAsia="fr-FR"/>
        </w:rPr>
        <w:drawing>
          <wp:inline distT="0" distB="0" distL="0" distR="0">
            <wp:extent cx="2858770" cy="1450975"/>
            <wp:effectExtent l="19050" t="0" r="0" b="0"/>
            <wp:docPr id="5" name="Image 5" descr="https://upload.wikimedia.org/wikipedia/commons/thumb/9/9d/10_TND_-_2005_-_obverse.jpg/300px-10_TND_-_2005_-_ob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d/10_TND_-_2005_-_obverse.jpg/300px-10_TND_-_2005_-_obverse.jpg"/>
                    <pic:cNvPicPr>
                      <a:picLocks noChangeAspect="1" noChangeArrowheads="1"/>
                    </pic:cNvPicPr>
                  </pic:nvPicPr>
                  <pic:blipFill>
                    <a:blip r:embed="rId27"/>
                    <a:srcRect/>
                    <a:stretch>
                      <a:fillRect/>
                    </a:stretch>
                  </pic:blipFill>
                  <pic:spPr bwMode="auto">
                    <a:xfrm>
                      <a:off x="0" y="0"/>
                      <a:ext cx="2858770" cy="1450975"/>
                    </a:xfrm>
                    <a:prstGeom prst="rect">
                      <a:avLst/>
                    </a:prstGeom>
                    <a:noFill/>
                    <a:ln w="9525">
                      <a:noFill/>
                      <a:miter lim="800000"/>
                      <a:headEnd/>
                      <a:tailEnd/>
                    </a:ln>
                  </pic:spPr>
                </pic:pic>
              </a:graphicData>
            </a:graphic>
          </wp:inline>
        </w:drawing>
      </w:r>
      <w:proofErr w:type="spellStart"/>
      <w:r w:rsidRPr="0050293B">
        <w:rPr>
          <w:rFonts w:asciiTheme="majorBidi" w:hAnsiTheme="majorBidi" w:cstheme="majorBidi"/>
          <w:b/>
          <w:bCs/>
          <w:color w:val="222222"/>
          <w:sz w:val="24"/>
          <w:szCs w:val="24"/>
          <w:shd w:val="clear" w:color="auto" w:fill="FFFFFF"/>
          <w:rtl/>
        </w:rPr>
        <w:t>علِّيسَة</w:t>
      </w:r>
      <w:proofErr w:type="spellEnd"/>
      <w:r w:rsidRPr="0050293B">
        <w:rPr>
          <w:rFonts w:asciiTheme="majorBidi" w:hAnsiTheme="majorBidi" w:cstheme="majorBidi"/>
          <w:color w:val="222222"/>
          <w:sz w:val="24"/>
          <w:szCs w:val="24"/>
          <w:shd w:val="clear" w:color="auto" w:fill="FFFFFF"/>
        </w:rPr>
        <w:t> </w:t>
      </w:r>
      <w:r w:rsidRPr="0050293B">
        <w:rPr>
          <w:rFonts w:asciiTheme="majorBidi" w:hAnsiTheme="majorBidi" w:cstheme="majorBidi"/>
          <w:color w:val="222222"/>
          <w:sz w:val="24"/>
          <w:szCs w:val="24"/>
          <w:shd w:val="clear" w:color="auto" w:fill="FFFFFF"/>
          <w:rtl/>
        </w:rPr>
        <w:t>ه</w:t>
      </w:r>
      <w:r w:rsidRPr="0050293B">
        <w:rPr>
          <w:rFonts w:asciiTheme="majorBidi" w:hAnsiTheme="majorBidi" w:cstheme="majorBidi"/>
          <w:b/>
          <w:bCs/>
          <w:color w:val="222222"/>
          <w:sz w:val="24"/>
          <w:szCs w:val="24"/>
          <w:shd w:val="clear" w:color="auto" w:fill="FFFFFF"/>
          <w:rtl/>
        </w:rPr>
        <w:t>ِ</w:t>
      </w:r>
      <w:r w:rsidRPr="0050293B">
        <w:rPr>
          <w:rFonts w:asciiTheme="majorBidi" w:hAnsiTheme="majorBidi" w:cstheme="majorBidi"/>
          <w:color w:val="222222"/>
          <w:sz w:val="24"/>
          <w:szCs w:val="24"/>
          <w:shd w:val="clear" w:color="auto" w:fill="FFFFFF"/>
          <w:rtl/>
        </w:rPr>
        <w:t>ي ابنة ملك</w:t>
      </w:r>
      <w:r w:rsidRPr="0050293B">
        <w:rPr>
          <w:rFonts w:asciiTheme="majorBidi" w:hAnsiTheme="majorBidi" w:cstheme="majorBidi"/>
          <w:color w:val="222222"/>
          <w:sz w:val="24"/>
          <w:szCs w:val="24"/>
          <w:shd w:val="clear" w:color="auto" w:fill="FFFFFF"/>
        </w:rPr>
        <w:t> </w:t>
      </w:r>
      <w:hyperlink r:id="rId28" w:tooltip="صور" w:history="1">
        <w:r w:rsidRPr="0050293B">
          <w:rPr>
            <w:rStyle w:val="Lienhypertexte"/>
            <w:rFonts w:asciiTheme="majorBidi" w:hAnsiTheme="majorBidi" w:cstheme="majorBidi"/>
            <w:color w:val="0B0080"/>
            <w:sz w:val="24"/>
            <w:szCs w:val="24"/>
            <w:shd w:val="clear" w:color="auto" w:fill="FFFFFF"/>
            <w:rtl/>
          </w:rPr>
          <w:t>صور</w:t>
        </w:r>
      </w:hyperlink>
      <w:r w:rsidRPr="0050293B">
        <w:rPr>
          <w:rFonts w:asciiTheme="majorBidi" w:hAnsiTheme="majorBidi" w:cstheme="majorBidi"/>
          <w:color w:val="222222"/>
          <w:sz w:val="24"/>
          <w:szCs w:val="24"/>
          <w:shd w:val="clear" w:color="auto" w:fill="FFFFFF"/>
        </w:rPr>
        <w:t> </w:t>
      </w:r>
      <w:r w:rsidRPr="0050293B">
        <w:rPr>
          <w:rFonts w:asciiTheme="majorBidi" w:hAnsiTheme="majorBidi" w:cstheme="majorBidi"/>
          <w:color w:val="222222"/>
          <w:sz w:val="24"/>
          <w:szCs w:val="24"/>
          <w:shd w:val="clear" w:color="auto" w:fill="FFFFFF"/>
          <w:rtl/>
        </w:rPr>
        <w:t>وأخت</w:t>
      </w:r>
      <w:r w:rsidRPr="0050293B">
        <w:rPr>
          <w:rFonts w:asciiTheme="majorBidi" w:hAnsiTheme="majorBidi" w:cstheme="majorBidi"/>
          <w:color w:val="222222"/>
          <w:sz w:val="24"/>
          <w:szCs w:val="24"/>
          <w:shd w:val="clear" w:color="auto" w:fill="FFFFFF"/>
        </w:rPr>
        <w:t> </w:t>
      </w:r>
      <w:hyperlink r:id="rId29" w:tooltip="بيغماليون" w:history="1">
        <w:proofErr w:type="spellStart"/>
        <w:r w:rsidRPr="0050293B">
          <w:rPr>
            <w:rStyle w:val="Lienhypertexte"/>
            <w:rFonts w:asciiTheme="majorBidi" w:hAnsiTheme="majorBidi" w:cstheme="majorBidi"/>
            <w:color w:val="0B0080"/>
            <w:sz w:val="24"/>
            <w:szCs w:val="24"/>
            <w:shd w:val="clear" w:color="auto" w:fill="FFFFFF"/>
            <w:rtl/>
          </w:rPr>
          <w:t>بيغماليون</w:t>
        </w:r>
        <w:proofErr w:type="spellEnd"/>
      </w:hyperlink>
      <w:r w:rsidRPr="0050293B">
        <w:rPr>
          <w:rFonts w:asciiTheme="majorBidi" w:hAnsiTheme="majorBidi" w:cstheme="majorBidi"/>
          <w:color w:val="222222"/>
          <w:sz w:val="24"/>
          <w:szCs w:val="24"/>
          <w:shd w:val="clear" w:color="auto" w:fill="FFFFFF"/>
        </w:rPr>
        <w:t xml:space="preserve">. </w:t>
      </w:r>
      <w:r w:rsidRPr="0050293B">
        <w:rPr>
          <w:rFonts w:asciiTheme="majorBidi" w:hAnsiTheme="majorBidi" w:cstheme="majorBidi"/>
          <w:color w:val="222222"/>
          <w:sz w:val="24"/>
          <w:szCs w:val="24"/>
          <w:shd w:val="clear" w:color="auto" w:fill="FFFFFF"/>
          <w:rtl/>
        </w:rPr>
        <w:t xml:space="preserve">وكانت زوجة خالها الذي هو الكاهن الصوري </w:t>
      </w:r>
      <w:proofErr w:type="spellStart"/>
      <w:r w:rsidRPr="0050293B">
        <w:rPr>
          <w:rFonts w:asciiTheme="majorBidi" w:hAnsiTheme="majorBidi" w:cstheme="majorBidi"/>
          <w:color w:val="222222"/>
          <w:sz w:val="24"/>
          <w:szCs w:val="24"/>
          <w:shd w:val="clear" w:color="auto" w:fill="FFFFFF"/>
          <w:rtl/>
        </w:rPr>
        <w:t>الاعظم</w:t>
      </w:r>
      <w:proofErr w:type="spellEnd"/>
      <w:r w:rsidRPr="0050293B">
        <w:rPr>
          <w:rFonts w:asciiTheme="majorBidi" w:hAnsiTheme="majorBidi" w:cstheme="majorBidi"/>
          <w:color w:val="222222"/>
          <w:sz w:val="24"/>
          <w:szCs w:val="24"/>
          <w:shd w:val="clear" w:color="auto" w:fill="FFFFFF"/>
          <w:rtl/>
        </w:rPr>
        <w:t xml:space="preserve"> المسمى</w:t>
      </w:r>
      <w:r w:rsidRPr="0050293B">
        <w:rPr>
          <w:rFonts w:asciiTheme="majorBidi" w:hAnsiTheme="majorBidi" w:cstheme="majorBidi"/>
          <w:color w:val="222222"/>
          <w:sz w:val="24"/>
          <w:szCs w:val="24"/>
          <w:shd w:val="clear" w:color="auto" w:fill="FFFFFF"/>
        </w:rPr>
        <w:t> </w:t>
      </w:r>
      <w:hyperlink r:id="rId30" w:tooltip="عاشر باص (الصفحة غير موجودة)" w:history="1">
        <w:r w:rsidRPr="0050293B">
          <w:rPr>
            <w:rStyle w:val="Lienhypertexte"/>
            <w:rFonts w:asciiTheme="majorBidi" w:hAnsiTheme="majorBidi" w:cstheme="majorBidi"/>
            <w:color w:val="A55858"/>
            <w:sz w:val="24"/>
            <w:szCs w:val="24"/>
            <w:shd w:val="clear" w:color="auto" w:fill="FFFFFF"/>
            <w:rtl/>
          </w:rPr>
          <w:t xml:space="preserve">عاشر </w:t>
        </w:r>
        <w:proofErr w:type="spellStart"/>
        <w:r w:rsidRPr="0050293B">
          <w:rPr>
            <w:rStyle w:val="Lienhypertexte"/>
            <w:rFonts w:asciiTheme="majorBidi" w:hAnsiTheme="majorBidi" w:cstheme="majorBidi"/>
            <w:color w:val="A55858"/>
            <w:sz w:val="24"/>
            <w:szCs w:val="24"/>
            <w:shd w:val="clear" w:color="auto" w:fill="FFFFFF"/>
            <w:rtl/>
          </w:rPr>
          <w:t>باص</w:t>
        </w:r>
        <w:proofErr w:type="spellEnd"/>
      </w:hyperlink>
      <w:r w:rsidRPr="0050293B">
        <w:rPr>
          <w:rFonts w:asciiTheme="majorBidi" w:hAnsiTheme="majorBidi" w:cstheme="majorBidi"/>
          <w:color w:val="222222"/>
          <w:sz w:val="24"/>
          <w:szCs w:val="24"/>
          <w:shd w:val="clear" w:color="auto" w:fill="FFFFFF"/>
        </w:rPr>
        <w:t> </w:t>
      </w:r>
      <w:r w:rsidRPr="0050293B">
        <w:rPr>
          <w:rFonts w:asciiTheme="majorBidi" w:hAnsiTheme="majorBidi" w:cstheme="majorBidi"/>
          <w:color w:val="222222"/>
          <w:sz w:val="24"/>
          <w:szCs w:val="24"/>
          <w:shd w:val="clear" w:color="auto" w:fill="FFFFFF"/>
          <w:rtl/>
        </w:rPr>
        <w:t>أو ما عرف</w:t>
      </w:r>
      <w:r w:rsidRPr="0050293B">
        <w:rPr>
          <w:rFonts w:asciiTheme="majorBidi" w:hAnsiTheme="majorBidi" w:cstheme="majorBidi"/>
          <w:color w:val="222222"/>
          <w:sz w:val="24"/>
          <w:szCs w:val="24"/>
          <w:shd w:val="clear" w:color="auto" w:fill="FFFFFF"/>
        </w:rPr>
        <w:t> </w:t>
      </w:r>
      <w:hyperlink r:id="rId31" w:tooltip="زيكار بعل (الصفحة غير موجودة)" w:history="1">
        <w:proofErr w:type="spellStart"/>
        <w:r w:rsidRPr="0050293B">
          <w:rPr>
            <w:rStyle w:val="Lienhypertexte"/>
            <w:rFonts w:asciiTheme="majorBidi" w:hAnsiTheme="majorBidi" w:cstheme="majorBidi"/>
            <w:color w:val="A55858"/>
            <w:sz w:val="24"/>
            <w:szCs w:val="24"/>
            <w:shd w:val="clear" w:color="auto" w:fill="FFFFFF"/>
            <w:rtl/>
          </w:rPr>
          <w:t>بـزيكار</w:t>
        </w:r>
        <w:proofErr w:type="spellEnd"/>
        <w:r w:rsidRPr="0050293B">
          <w:rPr>
            <w:rStyle w:val="Lienhypertexte"/>
            <w:rFonts w:asciiTheme="majorBidi" w:hAnsiTheme="majorBidi" w:cstheme="majorBidi"/>
            <w:color w:val="A55858"/>
            <w:sz w:val="24"/>
            <w:szCs w:val="24"/>
            <w:shd w:val="clear" w:color="auto" w:fill="FFFFFF"/>
            <w:rtl/>
          </w:rPr>
          <w:t xml:space="preserve"> بعل</w:t>
        </w:r>
      </w:hyperlink>
      <w:r w:rsidRPr="0050293B">
        <w:rPr>
          <w:rFonts w:asciiTheme="majorBidi" w:hAnsiTheme="majorBidi" w:cstheme="majorBidi"/>
          <w:color w:val="222222"/>
          <w:sz w:val="24"/>
          <w:szCs w:val="24"/>
          <w:shd w:val="clear" w:color="auto" w:fill="FFFFFF"/>
        </w:rPr>
        <w:t xml:space="preserve">. </w:t>
      </w:r>
      <w:r w:rsidRPr="0050293B">
        <w:rPr>
          <w:rFonts w:asciiTheme="majorBidi" w:hAnsiTheme="majorBidi" w:cstheme="majorBidi"/>
          <w:color w:val="222222"/>
          <w:sz w:val="24"/>
          <w:szCs w:val="24"/>
          <w:shd w:val="clear" w:color="auto" w:fill="FFFFFF"/>
          <w:rtl/>
        </w:rPr>
        <w:t xml:space="preserve">وكانت مع أخيها الأصغر خليفة </w:t>
      </w:r>
      <w:proofErr w:type="spellStart"/>
      <w:r w:rsidRPr="0050293B">
        <w:rPr>
          <w:rFonts w:asciiTheme="majorBidi" w:hAnsiTheme="majorBidi" w:cstheme="majorBidi"/>
          <w:color w:val="222222"/>
          <w:sz w:val="24"/>
          <w:szCs w:val="24"/>
          <w:shd w:val="clear" w:color="auto" w:fill="FFFFFF"/>
          <w:rtl/>
        </w:rPr>
        <w:t>بيغماليون</w:t>
      </w:r>
      <w:proofErr w:type="spellEnd"/>
      <w:r w:rsidRPr="0050293B">
        <w:rPr>
          <w:rFonts w:asciiTheme="majorBidi" w:hAnsiTheme="majorBidi" w:cstheme="majorBidi"/>
          <w:color w:val="222222"/>
          <w:sz w:val="24"/>
          <w:szCs w:val="24"/>
          <w:shd w:val="clear" w:color="auto" w:fill="FFFFFF"/>
          <w:rtl/>
        </w:rPr>
        <w:t xml:space="preserve"> في الحكم. بعد وفاة والدها الملك، طمع أخوها </w:t>
      </w:r>
      <w:proofErr w:type="spellStart"/>
      <w:r w:rsidRPr="0050293B">
        <w:rPr>
          <w:rFonts w:asciiTheme="majorBidi" w:hAnsiTheme="majorBidi" w:cstheme="majorBidi"/>
          <w:color w:val="222222"/>
          <w:sz w:val="24"/>
          <w:szCs w:val="24"/>
          <w:shd w:val="clear" w:color="auto" w:fill="FFFFFF"/>
          <w:rtl/>
        </w:rPr>
        <w:t>بيغماليون</w:t>
      </w:r>
      <w:proofErr w:type="spellEnd"/>
      <w:r w:rsidRPr="0050293B">
        <w:rPr>
          <w:rFonts w:asciiTheme="majorBidi" w:hAnsiTheme="majorBidi" w:cstheme="majorBidi"/>
          <w:color w:val="222222"/>
          <w:sz w:val="24"/>
          <w:szCs w:val="24"/>
          <w:shd w:val="clear" w:color="auto" w:fill="FFFFFF"/>
          <w:rtl/>
        </w:rPr>
        <w:t xml:space="preserve"> بثروة </w:t>
      </w:r>
      <w:proofErr w:type="spellStart"/>
      <w:r w:rsidRPr="0050293B">
        <w:rPr>
          <w:rFonts w:asciiTheme="majorBidi" w:hAnsiTheme="majorBidi" w:cstheme="majorBidi"/>
          <w:color w:val="222222"/>
          <w:sz w:val="24"/>
          <w:szCs w:val="24"/>
          <w:shd w:val="clear" w:color="auto" w:fill="FFFFFF"/>
          <w:rtl/>
        </w:rPr>
        <w:t>عاشرباص</w:t>
      </w:r>
      <w:proofErr w:type="spellEnd"/>
      <w:r w:rsidRPr="0050293B">
        <w:rPr>
          <w:rFonts w:asciiTheme="majorBidi" w:hAnsiTheme="majorBidi" w:cstheme="majorBidi"/>
          <w:color w:val="222222"/>
          <w:sz w:val="24"/>
          <w:szCs w:val="24"/>
          <w:shd w:val="clear" w:color="auto" w:fill="FFFFFF"/>
          <w:rtl/>
        </w:rPr>
        <w:t xml:space="preserve"> </w:t>
      </w:r>
      <w:proofErr w:type="spellStart"/>
      <w:r w:rsidRPr="0050293B">
        <w:rPr>
          <w:rFonts w:asciiTheme="majorBidi" w:hAnsiTheme="majorBidi" w:cstheme="majorBidi"/>
          <w:color w:val="222222"/>
          <w:sz w:val="24"/>
          <w:szCs w:val="24"/>
          <w:shd w:val="clear" w:color="auto" w:fill="FFFFFF"/>
          <w:rtl/>
        </w:rPr>
        <w:t>الطائلة</w:t>
      </w:r>
      <w:proofErr w:type="spellEnd"/>
      <w:r w:rsidRPr="0050293B">
        <w:rPr>
          <w:rFonts w:asciiTheme="majorBidi" w:hAnsiTheme="majorBidi" w:cstheme="majorBidi"/>
          <w:color w:val="222222"/>
          <w:sz w:val="24"/>
          <w:szCs w:val="24"/>
          <w:shd w:val="clear" w:color="auto" w:fill="FFFFFF"/>
          <w:rtl/>
        </w:rPr>
        <w:t xml:space="preserve"> ورغب بالحكم مكان أخته. فدبر قتل الكاهن وحاول قتل </w:t>
      </w:r>
      <w:proofErr w:type="spellStart"/>
      <w:r w:rsidRPr="0050293B">
        <w:rPr>
          <w:rFonts w:asciiTheme="majorBidi" w:hAnsiTheme="majorBidi" w:cstheme="majorBidi"/>
          <w:color w:val="222222"/>
          <w:sz w:val="24"/>
          <w:szCs w:val="24"/>
          <w:shd w:val="clear" w:color="auto" w:fill="FFFFFF"/>
          <w:rtl/>
        </w:rPr>
        <w:t>اخته</w:t>
      </w:r>
      <w:proofErr w:type="spellEnd"/>
      <w:r w:rsidRPr="0050293B">
        <w:rPr>
          <w:rFonts w:asciiTheme="majorBidi" w:hAnsiTheme="majorBidi" w:cstheme="majorBidi"/>
          <w:color w:val="222222"/>
          <w:sz w:val="24"/>
          <w:szCs w:val="24"/>
          <w:shd w:val="clear" w:color="auto" w:fill="FFFFFF"/>
          <w:rtl/>
        </w:rPr>
        <w:t xml:space="preserve">. إلا أنها غادرت </w:t>
      </w:r>
      <w:proofErr w:type="spellStart"/>
      <w:r w:rsidRPr="0050293B">
        <w:rPr>
          <w:rFonts w:asciiTheme="majorBidi" w:hAnsiTheme="majorBidi" w:cstheme="majorBidi"/>
          <w:color w:val="222222"/>
          <w:sz w:val="24"/>
          <w:szCs w:val="24"/>
          <w:shd w:val="clear" w:color="auto" w:fill="FFFFFF"/>
          <w:rtl/>
        </w:rPr>
        <w:t>عليسة</w:t>
      </w:r>
      <w:proofErr w:type="spellEnd"/>
      <w:r w:rsidRPr="0050293B">
        <w:rPr>
          <w:rFonts w:asciiTheme="majorBidi" w:hAnsiTheme="majorBidi" w:cstheme="majorBidi"/>
          <w:color w:val="222222"/>
          <w:sz w:val="24"/>
          <w:szCs w:val="24"/>
          <w:shd w:val="clear" w:color="auto" w:fill="FFFFFF"/>
          <w:rtl/>
        </w:rPr>
        <w:t xml:space="preserve"> مدينة</w:t>
      </w:r>
      <w:r w:rsidRPr="0050293B">
        <w:rPr>
          <w:rFonts w:asciiTheme="majorBidi" w:hAnsiTheme="majorBidi" w:cstheme="majorBidi"/>
          <w:color w:val="222222"/>
          <w:sz w:val="24"/>
          <w:szCs w:val="24"/>
          <w:shd w:val="clear" w:color="auto" w:fill="FFFFFF"/>
        </w:rPr>
        <w:t> </w:t>
      </w:r>
      <w:hyperlink r:id="rId32" w:tooltip="صور" w:history="1">
        <w:r w:rsidRPr="0050293B">
          <w:rPr>
            <w:rStyle w:val="Lienhypertexte"/>
            <w:rFonts w:asciiTheme="majorBidi" w:hAnsiTheme="majorBidi" w:cstheme="majorBidi"/>
            <w:color w:val="0B0080"/>
            <w:sz w:val="24"/>
            <w:szCs w:val="24"/>
            <w:shd w:val="clear" w:color="auto" w:fill="FFFFFF"/>
            <w:rtl/>
          </w:rPr>
          <w:t>صور</w:t>
        </w:r>
      </w:hyperlink>
      <w:r w:rsidRPr="0050293B">
        <w:rPr>
          <w:rFonts w:asciiTheme="majorBidi" w:hAnsiTheme="majorBidi" w:cstheme="majorBidi"/>
          <w:color w:val="222222"/>
          <w:sz w:val="24"/>
          <w:szCs w:val="24"/>
          <w:shd w:val="clear" w:color="auto" w:fill="FFFFFF"/>
        </w:rPr>
        <w:t> </w:t>
      </w:r>
      <w:hyperlink r:id="rId33" w:tooltip="فينيقيا" w:history="1">
        <w:r w:rsidRPr="0050293B">
          <w:rPr>
            <w:rStyle w:val="Lienhypertexte"/>
            <w:rFonts w:asciiTheme="majorBidi" w:hAnsiTheme="majorBidi" w:cstheme="majorBidi"/>
            <w:color w:val="0B0080"/>
            <w:sz w:val="24"/>
            <w:szCs w:val="24"/>
            <w:shd w:val="clear" w:color="auto" w:fill="FFFFFF"/>
            <w:rtl/>
          </w:rPr>
          <w:t>بفينيقيا</w:t>
        </w:r>
      </w:hyperlink>
      <w:r w:rsidRPr="0050293B">
        <w:rPr>
          <w:rFonts w:asciiTheme="majorBidi" w:hAnsiTheme="majorBidi" w:cstheme="majorBidi"/>
          <w:color w:val="222222"/>
          <w:sz w:val="24"/>
          <w:szCs w:val="24"/>
          <w:shd w:val="clear" w:color="auto" w:fill="FFFFFF"/>
        </w:rPr>
        <w:t> (</w:t>
      </w:r>
      <w:hyperlink r:id="rId34" w:tooltip="لبنان" w:history="1">
        <w:r w:rsidRPr="0050293B">
          <w:rPr>
            <w:rStyle w:val="Lienhypertexte"/>
            <w:rFonts w:asciiTheme="majorBidi" w:hAnsiTheme="majorBidi" w:cstheme="majorBidi"/>
            <w:color w:val="0B0080"/>
            <w:sz w:val="24"/>
            <w:szCs w:val="24"/>
            <w:shd w:val="clear" w:color="auto" w:fill="FFFFFF"/>
            <w:rtl/>
          </w:rPr>
          <w:t>لبنان</w:t>
        </w:r>
      </w:hyperlink>
      <w:r w:rsidRPr="0050293B">
        <w:rPr>
          <w:rFonts w:asciiTheme="majorBidi" w:hAnsiTheme="majorBidi" w:cstheme="majorBidi"/>
          <w:color w:val="222222"/>
          <w:sz w:val="24"/>
          <w:szCs w:val="24"/>
          <w:shd w:val="clear" w:color="auto" w:fill="FFFFFF"/>
        </w:rPr>
        <w:t> </w:t>
      </w:r>
      <w:r w:rsidRPr="0050293B">
        <w:rPr>
          <w:rFonts w:asciiTheme="majorBidi" w:hAnsiTheme="majorBidi" w:cstheme="majorBidi"/>
          <w:color w:val="222222"/>
          <w:sz w:val="24"/>
          <w:szCs w:val="24"/>
          <w:shd w:val="clear" w:color="auto" w:fill="FFFFFF"/>
          <w:rtl/>
        </w:rPr>
        <w:t xml:space="preserve">حاليا) وأبحرت مع </w:t>
      </w:r>
      <w:proofErr w:type="spellStart"/>
      <w:r w:rsidRPr="0050293B">
        <w:rPr>
          <w:rFonts w:asciiTheme="majorBidi" w:hAnsiTheme="majorBidi" w:cstheme="majorBidi"/>
          <w:color w:val="222222"/>
          <w:sz w:val="24"/>
          <w:szCs w:val="24"/>
          <w:shd w:val="clear" w:color="auto" w:fill="FFFFFF"/>
          <w:rtl/>
        </w:rPr>
        <w:t>أوفيائها</w:t>
      </w:r>
      <w:proofErr w:type="spellEnd"/>
      <w:r w:rsidRPr="0050293B">
        <w:rPr>
          <w:rFonts w:asciiTheme="majorBidi" w:hAnsiTheme="majorBidi" w:cstheme="majorBidi"/>
          <w:color w:val="222222"/>
          <w:sz w:val="24"/>
          <w:szCs w:val="24"/>
          <w:shd w:val="clear" w:color="auto" w:fill="FFFFFF"/>
          <w:rtl/>
        </w:rPr>
        <w:t xml:space="preserve"> بعد أن </w:t>
      </w:r>
      <w:proofErr w:type="spellStart"/>
      <w:r w:rsidRPr="0050293B">
        <w:rPr>
          <w:rFonts w:asciiTheme="majorBidi" w:hAnsiTheme="majorBidi" w:cstheme="majorBidi"/>
          <w:color w:val="222222"/>
          <w:sz w:val="24"/>
          <w:szCs w:val="24"/>
          <w:shd w:val="clear" w:color="auto" w:fill="FFFFFF"/>
          <w:rtl/>
        </w:rPr>
        <w:t>اخذت</w:t>
      </w:r>
      <w:proofErr w:type="spellEnd"/>
      <w:r w:rsidRPr="0050293B">
        <w:rPr>
          <w:rFonts w:asciiTheme="majorBidi" w:hAnsiTheme="majorBidi" w:cstheme="majorBidi"/>
          <w:color w:val="222222"/>
          <w:sz w:val="24"/>
          <w:szCs w:val="24"/>
          <w:shd w:val="clear" w:color="auto" w:fill="FFFFFF"/>
          <w:rtl/>
        </w:rPr>
        <w:t xml:space="preserve"> كنوزها معها باتجاه إحدى المستوطنات الفينيقية طلبا للامان. وبعد رحلة بحرية طويلة، أرست السفن على ساحل</w:t>
      </w:r>
      <w:r w:rsidRPr="0050293B">
        <w:rPr>
          <w:rFonts w:asciiTheme="majorBidi" w:hAnsiTheme="majorBidi" w:cstheme="majorBidi"/>
          <w:color w:val="222222"/>
          <w:sz w:val="24"/>
          <w:szCs w:val="24"/>
          <w:shd w:val="clear" w:color="auto" w:fill="FFFFFF"/>
        </w:rPr>
        <w:t> </w:t>
      </w:r>
      <w:hyperlink r:id="rId35" w:tooltip="شمال أفريقيا" w:history="1">
        <w:r w:rsidRPr="0050293B">
          <w:rPr>
            <w:rStyle w:val="Lienhypertexte"/>
            <w:rFonts w:asciiTheme="majorBidi" w:hAnsiTheme="majorBidi" w:cstheme="majorBidi"/>
            <w:color w:val="0B0080"/>
            <w:sz w:val="24"/>
            <w:szCs w:val="24"/>
            <w:shd w:val="clear" w:color="auto" w:fill="FFFFFF"/>
            <w:rtl/>
          </w:rPr>
          <w:t>شمال أفريقيا</w:t>
        </w:r>
      </w:hyperlink>
      <w:r w:rsidRPr="0050293B">
        <w:rPr>
          <w:rFonts w:asciiTheme="majorBidi" w:hAnsiTheme="majorBidi" w:cstheme="majorBidi"/>
          <w:color w:val="222222"/>
          <w:sz w:val="24"/>
          <w:szCs w:val="24"/>
          <w:shd w:val="clear" w:color="auto" w:fill="FFFFFF"/>
        </w:rPr>
        <w:t> </w:t>
      </w:r>
      <w:r w:rsidRPr="0050293B">
        <w:rPr>
          <w:rFonts w:asciiTheme="majorBidi" w:hAnsiTheme="majorBidi" w:cstheme="majorBidi"/>
          <w:color w:val="222222"/>
          <w:sz w:val="24"/>
          <w:szCs w:val="24"/>
          <w:shd w:val="clear" w:color="auto" w:fill="FFFFFF"/>
          <w:rtl/>
        </w:rPr>
        <w:t>في</w:t>
      </w:r>
      <w:r w:rsidRPr="0050293B">
        <w:rPr>
          <w:rFonts w:asciiTheme="majorBidi" w:hAnsiTheme="majorBidi" w:cstheme="majorBidi"/>
          <w:color w:val="222222"/>
          <w:sz w:val="24"/>
          <w:szCs w:val="24"/>
          <w:shd w:val="clear" w:color="auto" w:fill="FFFFFF"/>
        </w:rPr>
        <w:t> </w:t>
      </w:r>
      <w:hyperlink r:id="rId36" w:tooltip="تونس" w:history="1">
        <w:r w:rsidRPr="0050293B">
          <w:rPr>
            <w:rStyle w:val="Lienhypertexte"/>
            <w:rFonts w:asciiTheme="majorBidi" w:hAnsiTheme="majorBidi" w:cstheme="majorBidi"/>
            <w:color w:val="0B0080"/>
            <w:sz w:val="24"/>
            <w:szCs w:val="24"/>
            <w:shd w:val="clear" w:color="auto" w:fill="FFFFFF"/>
            <w:rtl/>
          </w:rPr>
          <w:t>تونس</w:t>
        </w:r>
      </w:hyperlink>
      <w:r w:rsidRPr="0050293B">
        <w:rPr>
          <w:rFonts w:asciiTheme="majorBidi" w:hAnsiTheme="majorBidi" w:cstheme="majorBidi"/>
          <w:color w:val="222222"/>
          <w:sz w:val="24"/>
          <w:szCs w:val="24"/>
          <w:shd w:val="clear" w:color="auto" w:fill="FFFFFF"/>
        </w:rPr>
        <w:t> </w:t>
      </w:r>
      <w:r w:rsidRPr="0050293B">
        <w:rPr>
          <w:rFonts w:asciiTheme="majorBidi" w:hAnsiTheme="majorBidi" w:cstheme="majorBidi"/>
          <w:color w:val="222222"/>
          <w:sz w:val="24"/>
          <w:szCs w:val="24"/>
          <w:shd w:val="clear" w:color="auto" w:fill="FFFFFF"/>
          <w:rtl/>
        </w:rPr>
        <w:t>الحالية. وقررت إنشاء مدينة سمتها</w:t>
      </w:r>
      <w:r w:rsidRPr="0050293B">
        <w:rPr>
          <w:rFonts w:asciiTheme="majorBidi" w:hAnsiTheme="majorBidi" w:cstheme="majorBidi"/>
          <w:color w:val="222222"/>
          <w:sz w:val="24"/>
          <w:szCs w:val="24"/>
          <w:shd w:val="clear" w:color="auto" w:fill="FFFFFF"/>
        </w:rPr>
        <w:t> </w:t>
      </w:r>
      <w:hyperlink r:id="rId37" w:tooltip="قرطاج" w:history="1">
        <w:proofErr w:type="spellStart"/>
        <w:r w:rsidRPr="0050293B">
          <w:rPr>
            <w:rStyle w:val="Lienhypertexte"/>
            <w:rFonts w:asciiTheme="majorBidi" w:hAnsiTheme="majorBidi" w:cstheme="majorBidi"/>
            <w:color w:val="0B0080"/>
            <w:sz w:val="24"/>
            <w:szCs w:val="24"/>
            <w:shd w:val="clear" w:color="auto" w:fill="FFFFFF"/>
            <w:rtl/>
          </w:rPr>
          <w:t>قرطاج</w:t>
        </w:r>
        <w:proofErr w:type="spellEnd"/>
      </w:hyperlink>
      <w:r w:rsidRPr="0050293B">
        <w:rPr>
          <w:rFonts w:asciiTheme="majorBidi" w:hAnsiTheme="majorBidi" w:cstheme="majorBidi"/>
          <w:color w:val="222222"/>
          <w:sz w:val="24"/>
          <w:szCs w:val="24"/>
          <w:shd w:val="clear" w:color="auto" w:fill="FFFFFF"/>
        </w:rPr>
        <w:t> </w:t>
      </w:r>
      <w:r w:rsidRPr="0050293B">
        <w:rPr>
          <w:rFonts w:asciiTheme="majorBidi" w:hAnsiTheme="majorBidi" w:cstheme="majorBidi"/>
          <w:color w:val="222222"/>
          <w:sz w:val="24"/>
          <w:szCs w:val="24"/>
          <w:shd w:val="clear" w:color="auto" w:fill="FFFFFF"/>
          <w:rtl/>
        </w:rPr>
        <w:t xml:space="preserve">أو "قَرْتْ </w:t>
      </w:r>
      <w:proofErr w:type="spellStart"/>
      <w:r w:rsidRPr="0050293B">
        <w:rPr>
          <w:rFonts w:asciiTheme="majorBidi" w:hAnsiTheme="majorBidi" w:cstheme="majorBidi"/>
          <w:color w:val="222222"/>
          <w:sz w:val="24"/>
          <w:szCs w:val="24"/>
          <w:shd w:val="clear" w:color="auto" w:fill="FFFFFF"/>
          <w:rtl/>
        </w:rPr>
        <w:t>حَدَشْتْ</w:t>
      </w:r>
      <w:proofErr w:type="spellEnd"/>
      <w:r w:rsidRPr="0050293B">
        <w:rPr>
          <w:rFonts w:asciiTheme="majorBidi" w:hAnsiTheme="majorBidi" w:cstheme="majorBidi"/>
          <w:color w:val="222222"/>
          <w:sz w:val="24"/>
          <w:szCs w:val="24"/>
          <w:shd w:val="clear" w:color="auto" w:fill="FFFFFF"/>
          <w:rtl/>
        </w:rPr>
        <w:t>" (أي القرية الحديثة) في اللغة الفينيقية</w:t>
      </w:r>
      <w:hyperlink r:id="rId38" w:anchor="cite_note-1" w:history="1">
        <w:r w:rsidRPr="0050293B">
          <w:rPr>
            <w:rStyle w:val="Lienhypertexte"/>
            <w:rFonts w:asciiTheme="majorBidi" w:hAnsiTheme="majorBidi" w:cstheme="majorBidi"/>
            <w:color w:val="0B0080"/>
            <w:sz w:val="24"/>
            <w:szCs w:val="24"/>
            <w:shd w:val="clear" w:color="auto" w:fill="FFFFFF"/>
            <w:vertAlign w:val="superscript"/>
            <w:rtl/>
          </w:rPr>
          <w:t>[1]</w:t>
        </w:r>
      </w:hyperlink>
      <w:r w:rsidRPr="0050293B">
        <w:rPr>
          <w:rFonts w:asciiTheme="majorBidi" w:hAnsiTheme="majorBidi" w:cstheme="majorBidi"/>
          <w:color w:val="222222"/>
          <w:sz w:val="24"/>
          <w:szCs w:val="24"/>
          <w:shd w:val="clear" w:color="auto" w:fill="FFFFFF"/>
        </w:rPr>
        <w:t>.</w:t>
      </w:r>
    </w:p>
    <w:sectPr w:rsidR="00C7178F" w:rsidRPr="0050293B" w:rsidSect="0050293B">
      <w:pgSz w:w="11906" w:h="16838"/>
      <w:pgMar w:top="1417" w:right="1417" w:bottom="1417" w:left="1417"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C7178F"/>
    <w:rsid w:val="0050293B"/>
    <w:rsid w:val="00777BBE"/>
    <w:rsid w:val="00C717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BE"/>
  </w:style>
  <w:style w:type="paragraph" w:styleId="Titre1">
    <w:name w:val="heading 1"/>
    <w:basedOn w:val="Normal"/>
    <w:link w:val="Titre1Car"/>
    <w:uiPriority w:val="9"/>
    <w:qFormat/>
    <w:rsid w:val="00C71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717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717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178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717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7178F"/>
    <w:rPr>
      <w:color w:val="0000FF"/>
      <w:u w:val="single"/>
    </w:rPr>
  </w:style>
  <w:style w:type="character" w:styleId="lev">
    <w:name w:val="Strong"/>
    <w:basedOn w:val="Policepardfaut"/>
    <w:uiPriority w:val="22"/>
    <w:qFormat/>
    <w:rsid w:val="00C7178F"/>
    <w:rPr>
      <w:b/>
      <w:bCs/>
    </w:rPr>
  </w:style>
  <w:style w:type="character" w:customStyle="1" w:styleId="Titre2Car">
    <w:name w:val="Titre 2 Car"/>
    <w:basedOn w:val="Policepardfaut"/>
    <w:link w:val="Titre2"/>
    <w:uiPriority w:val="9"/>
    <w:semiHidden/>
    <w:rsid w:val="00C7178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7178F"/>
    <w:rPr>
      <w:rFonts w:asciiTheme="majorHAnsi" w:eastAsiaTheme="majorEastAsia" w:hAnsiTheme="majorHAnsi" w:cstheme="majorBidi"/>
      <w:b/>
      <w:bCs/>
      <w:color w:val="4F81BD" w:themeColor="accent1"/>
    </w:rPr>
  </w:style>
  <w:style w:type="character" w:customStyle="1" w:styleId="mw-headline">
    <w:name w:val="mw-headline"/>
    <w:basedOn w:val="Policepardfaut"/>
    <w:rsid w:val="00C7178F"/>
  </w:style>
  <w:style w:type="paragraph" w:styleId="Textedebulles">
    <w:name w:val="Balloon Text"/>
    <w:basedOn w:val="Normal"/>
    <w:link w:val="TextedebullesCar"/>
    <w:uiPriority w:val="99"/>
    <w:semiHidden/>
    <w:unhideWhenUsed/>
    <w:rsid w:val="00C717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789524">
      <w:bodyDiv w:val="1"/>
      <w:marLeft w:val="0"/>
      <w:marRight w:val="0"/>
      <w:marTop w:val="0"/>
      <w:marBottom w:val="0"/>
      <w:divBdr>
        <w:top w:val="none" w:sz="0" w:space="0" w:color="auto"/>
        <w:left w:val="none" w:sz="0" w:space="0" w:color="auto"/>
        <w:bottom w:val="none" w:sz="0" w:space="0" w:color="auto"/>
        <w:right w:val="none" w:sz="0" w:space="0" w:color="auto"/>
      </w:divBdr>
      <w:divsChild>
        <w:div w:id="444082069">
          <w:marLeft w:val="0"/>
          <w:marRight w:val="336"/>
          <w:marTop w:val="120"/>
          <w:marBottom w:val="192"/>
          <w:divBdr>
            <w:top w:val="none" w:sz="0" w:space="0" w:color="auto"/>
            <w:left w:val="none" w:sz="0" w:space="0" w:color="auto"/>
            <w:bottom w:val="none" w:sz="0" w:space="0" w:color="auto"/>
            <w:right w:val="none" w:sz="0" w:space="0" w:color="auto"/>
          </w:divBdr>
          <w:divsChild>
            <w:div w:id="2053537765">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451557162">
          <w:marLeft w:val="336"/>
          <w:marRight w:val="0"/>
          <w:marTop w:val="120"/>
          <w:marBottom w:val="192"/>
          <w:divBdr>
            <w:top w:val="none" w:sz="0" w:space="0" w:color="auto"/>
            <w:left w:val="none" w:sz="0" w:space="0" w:color="auto"/>
            <w:bottom w:val="none" w:sz="0" w:space="0" w:color="auto"/>
            <w:right w:val="none" w:sz="0" w:space="0" w:color="auto"/>
          </w:divBdr>
          <w:divsChild>
            <w:div w:id="413937292">
              <w:marLeft w:val="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 w:id="860431269">
      <w:bodyDiv w:val="1"/>
      <w:marLeft w:val="0"/>
      <w:marRight w:val="0"/>
      <w:marTop w:val="0"/>
      <w:marBottom w:val="0"/>
      <w:divBdr>
        <w:top w:val="none" w:sz="0" w:space="0" w:color="auto"/>
        <w:left w:val="none" w:sz="0" w:space="0" w:color="auto"/>
        <w:bottom w:val="none" w:sz="0" w:space="0" w:color="auto"/>
        <w:right w:val="none" w:sz="0" w:space="0" w:color="auto"/>
      </w:divBdr>
    </w:div>
    <w:div w:id="14537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5%D9%88%D8%B1" TargetMode="External"/><Relationship Id="rId13" Type="http://schemas.openxmlformats.org/officeDocument/2006/relationships/hyperlink" Target="https://www.marefa.org/%D9%85%D9%84%D9%81:Meister_des_Vergilius_Vaticanus_001.jpg" TargetMode="External"/><Relationship Id="rId18" Type="http://schemas.openxmlformats.org/officeDocument/2006/relationships/hyperlink" Target="https://www.marefa.org/index.php?title=%D8%B9%D8%A7%D8%B4%D8%B1%D8%A8%D8%A7%D8%B5&amp;action=edit&amp;redlink=1" TargetMode="External"/><Relationship Id="rId26" Type="http://schemas.openxmlformats.org/officeDocument/2006/relationships/hyperlink" Target="https://www.marefa.org/%D8%B9%D9%84%D9%8A%D8%B3%D8%A9"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marefa.org/%D9%81%D9%8A%D9%86%D9%8A%D9%82%D9%8A%D8%A7" TargetMode="External"/><Relationship Id="rId34" Type="http://schemas.openxmlformats.org/officeDocument/2006/relationships/hyperlink" Target="https://ar.wikipedia.org/wiki/%D9%84%D8%A8%D9%86%D8%A7%D9%86" TargetMode="External"/><Relationship Id="rId7" Type="http://schemas.openxmlformats.org/officeDocument/2006/relationships/hyperlink" Target="http://www.mawsouaa.tn/wiki/%D9%82%D8%B1%D8%B7%D8%A7%D8%AC" TargetMode="External"/><Relationship Id="rId12" Type="http://schemas.openxmlformats.org/officeDocument/2006/relationships/hyperlink" Target="https://ar.wikipedia.org/wiki/%D8%A7%D9%84%D8%A8%D9%88%D9%86%D9%8A%D9%82%D9%8A" TargetMode="External"/><Relationship Id="rId17" Type="http://schemas.openxmlformats.org/officeDocument/2006/relationships/hyperlink" Target="https://www.marefa.org/%D9%BE%D9%8A%DA%AF%D9%85%D8%A7%D9%84%D9%8A%D9%88%D9%86_%D9%85%D9%86_%D8%B5%D9%88%D8%B1" TargetMode="External"/><Relationship Id="rId25" Type="http://schemas.openxmlformats.org/officeDocument/2006/relationships/hyperlink" Target="https://www.marefa.org/%D9%82%D8%B1%D8%B7%D8%A7%D8%AC" TargetMode="External"/><Relationship Id="rId33" Type="http://schemas.openxmlformats.org/officeDocument/2006/relationships/hyperlink" Target="https://ar.wikipedia.org/wiki/%D9%81%D9%8A%D9%86%D9%8A%D9%82%D9%8A%D8%A7" TargetMode="External"/><Relationship Id="rId38" Type="http://schemas.openxmlformats.org/officeDocument/2006/relationships/hyperlink" Target="https://ar.wikipedia.org/wiki/%D8%B9%D9%84%D9%8A%D8%B3%D8%A9" TargetMode="External"/><Relationship Id="rId2" Type="http://schemas.openxmlformats.org/officeDocument/2006/relationships/settings" Target="settings.xml"/><Relationship Id="rId16" Type="http://schemas.openxmlformats.org/officeDocument/2006/relationships/hyperlink" Target="https://www.marefa.org/%D8%B5%D9%88%D8%B1" TargetMode="External"/><Relationship Id="rId20" Type="http://schemas.openxmlformats.org/officeDocument/2006/relationships/hyperlink" Target="https://www.marefa.org/%D8%B5%D9%88%D8%B1" TargetMode="External"/><Relationship Id="rId29" Type="http://schemas.openxmlformats.org/officeDocument/2006/relationships/hyperlink" Target="https://ar.wikipedia.org/wiki/%D8%A8%D9%8A%D8%BA%D9%85%D8%A7%D9%84%D9%8A%D9%88%D9%86" TargetMode="External"/><Relationship Id="rId1" Type="http://schemas.openxmlformats.org/officeDocument/2006/relationships/styles" Target="styles.xml"/><Relationship Id="rId6" Type="http://schemas.openxmlformats.org/officeDocument/2006/relationships/hyperlink" Target="http://www.mawsouaa.tn/wiki/%D8%A3%D9%88%D8%AA%D9%8A%D9%83%D8%A7" TargetMode="External"/><Relationship Id="rId11" Type="http://schemas.openxmlformats.org/officeDocument/2006/relationships/hyperlink" Target="https://ar.wikipedia.org/wiki/%D9%81%D8%B1%D8%AC%D9%8A%D9%84" TargetMode="External"/><Relationship Id="rId24" Type="http://schemas.openxmlformats.org/officeDocument/2006/relationships/hyperlink" Target="https://www.marefa.org/%D8%AA%D9%88%D9%86%D8%B3" TargetMode="External"/><Relationship Id="rId32" Type="http://schemas.openxmlformats.org/officeDocument/2006/relationships/hyperlink" Target="https://ar.wikipedia.org/wiki/%D8%B5%D9%88%D8%B1" TargetMode="External"/><Relationship Id="rId37" Type="http://schemas.openxmlformats.org/officeDocument/2006/relationships/hyperlink" Target="https://ar.wikipedia.org/wiki/%D9%82%D8%B1%D8%B7%D8%A7%D8%AC" TargetMode="External"/><Relationship Id="rId40" Type="http://schemas.openxmlformats.org/officeDocument/2006/relationships/theme" Target="theme/theme1.xml"/><Relationship Id="rId5" Type="http://schemas.openxmlformats.org/officeDocument/2006/relationships/hyperlink" Target="http://www.mawsouaa.tn/wiki/%D9%82%D8%B1%D8%B7%D8%A7%D8%AC" TargetMode="External"/><Relationship Id="rId15" Type="http://schemas.openxmlformats.org/officeDocument/2006/relationships/hyperlink" Target="https://www.marefa.org/index.php?title=%DA%A4%D8%B1%D8%AC%D9%8A%D9%84%D9%8A%D9%88%D8%B3_%DA%A4%D8%A7%D8%AA%D9%8A%D9%83%D8%A7%D9%86%D9%88%D8%B3&amp;action=edit&amp;redlink=1" TargetMode="External"/><Relationship Id="rId23" Type="http://schemas.openxmlformats.org/officeDocument/2006/relationships/hyperlink" Target="https://www.marefa.org/%D8%B4%D9%85%D8%A7%D9%84_%D8%A3%D9%81%D8%B1%D9%8A%D9%82%D9%8A%D8%A7" TargetMode="External"/><Relationship Id="rId28" Type="http://schemas.openxmlformats.org/officeDocument/2006/relationships/hyperlink" Target="https://ar.wikipedia.org/wiki/%D8%B5%D9%88%D8%B1" TargetMode="External"/><Relationship Id="rId36" Type="http://schemas.openxmlformats.org/officeDocument/2006/relationships/hyperlink" Target="https://ar.wikipedia.org/wiki/%D8%AA%D9%88%D9%86%D8%B3" TargetMode="External"/><Relationship Id="rId10" Type="http://schemas.openxmlformats.org/officeDocument/2006/relationships/hyperlink" Target="https://ar.wikipedia.org/wiki/%D8%A7%D9%84%D8%A5%D9%86%D9%8A%D8%A7%D8%B0%D8%A9" TargetMode="External"/><Relationship Id="rId19" Type="http://schemas.openxmlformats.org/officeDocument/2006/relationships/hyperlink" Target="https://www.marefa.org/index.php?title=%D8%B2%D9%8A%D9%83%D8%A7%D8%B1_%D8%A8%D8%B9%D9%84&amp;action=edit&amp;redlink=1" TargetMode="External"/><Relationship Id="rId31" Type="http://schemas.openxmlformats.org/officeDocument/2006/relationships/hyperlink" Target="https://ar.wikipedia.org/w/index.php?title=%D8%B2%D9%8A%D9%83%D8%A7%D8%B1_%D8%A8%D8%B9%D9%84&amp;action=edit&amp;redlink=1" TargetMode="External"/><Relationship Id="rId4" Type="http://schemas.openxmlformats.org/officeDocument/2006/relationships/hyperlink" Target="http://www.mawsouaa.tn/wiki/%D9%82%D8%B1%D8%B7%D8%A7%D8%AC" TargetMode="External"/><Relationship Id="rId9" Type="http://schemas.openxmlformats.org/officeDocument/2006/relationships/hyperlink" Target="https://ar.wikipedia.org/wiki/%D9%82%D8%B1%D8%B7%D8%A7%D8%AC" TargetMode="External"/><Relationship Id="rId14" Type="http://schemas.openxmlformats.org/officeDocument/2006/relationships/image" Target="media/image1.jpeg"/><Relationship Id="rId22" Type="http://schemas.openxmlformats.org/officeDocument/2006/relationships/hyperlink" Target="https://www.marefa.org/%D9%84%D8%A8%D9%86%D8%A7%D9%86" TargetMode="External"/><Relationship Id="rId27" Type="http://schemas.openxmlformats.org/officeDocument/2006/relationships/image" Target="media/image2.jpeg"/><Relationship Id="rId30" Type="http://schemas.openxmlformats.org/officeDocument/2006/relationships/hyperlink" Target="https://ar.wikipedia.org/w/index.php?title=%D8%B9%D8%A7%D8%B4%D8%B1_%D8%A8%D8%A7%D8%B5&amp;action=edit&amp;redlink=1" TargetMode="External"/><Relationship Id="rId35" Type="http://schemas.openxmlformats.org/officeDocument/2006/relationships/hyperlink" Target="https://ar.wikipedia.org/wiki/%D8%B4%D9%85%D8%A7%D9%84_%D8%A3%D9%81%D8%B1%D9%8A%D9%82%D9%8A%D8%A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1260</Words>
  <Characters>6932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versus</cp:lastModifiedBy>
  <cp:revision>1</cp:revision>
  <dcterms:created xsi:type="dcterms:W3CDTF">2018-04-19T21:55:00Z</dcterms:created>
  <dcterms:modified xsi:type="dcterms:W3CDTF">2018-04-19T22:15:00Z</dcterms:modified>
</cp:coreProperties>
</file>